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4BD3" w:rsidRDefault="000F4BD3" w:rsidP="0039620B">
      <w:pPr>
        <w:spacing w:beforeLines="100" w:before="312" w:afterLines="50" w:after="156"/>
        <w:jc w:val="center"/>
        <w:rPr>
          <w:rFonts w:ascii="宋体" w:hAnsi="宋体"/>
          <w:b/>
          <w:bCs/>
          <w:sz w:val="32"/>
          <w:szCs w:val="32"/>
        </w:rPr>
      </w:pPr>
      <w:r>
        <w:rPr>
          <w:rFonts w:ascii="宋体" w:hAnsi="宋体" w:hint="eastAsia"/>
          <w:b/>
          <w:bCs/>
          <w:sz w:val="32"/>
          <w:szCs w:val="32"/>
        </w:rPr>
        <w:t>生物样本库设备</w:t>
      </w:r>
      <w:r w:rsidRPr="001E1FCF">
        <w:rPr>
          <w:rFonts w:ascii="宋体" w:hAnsi="宋体" w:hint="eastAsia"/>
          <w:b/>
          <w:bCs/>
          <w:sz w:val="32"/>
          <w:szCs w:val="32"/>
        </w:rPr>
        <w:t>技术规格要求</w:t>
      </w:r>
    </w:p>
    <w:p w:rsidR="000F4BD3" w:rsidRPr="00242C5C" w:rsidRDefault="000F4BD3" w:rsidP="0039620B">
      <w:pPr>
        <w:suppressLineNumbers/>
        <w:suppressAutoHyphens/>
        <w:overflowPunct w:val="0"/>
        <w:topLinePunct/>
        <w:spacing w:beforeLines="50" w:before="156" w:afterLines="50" w:after="156" w:line="360" w:lineRule="auto"/>
        <w:ind w:firstLine="720"/>
        <w:jc w:val="center"/>
        <w:rPr>
          <w:rFonts w:ascii="宋体" w:hAnsi="宋体"/>
          <w:sz w:val="18"/>
          <w:szCs w:val="18"/>
        </w:rPr>
      </w:pPr>
      <w:r w:rsidRPr="007B69A6">
        <w:rPr>
          <w:rFonts w:ascii="宋体" w:hAnsi="宋体" w:hint="eastAsia"/>
          <w:sz w:val="18"/>
          <w:szCs w:val="18"/>
        </w:rPr>
        <w:t>（</w:t>
      </w:r>
      <w:r w:rsidRPr="005D27FC">
        <w:rPr>
          <w:rFonts w:asciiTheme="minorEastAsia" w:eastAsiaTheme="minorEastAsia" w:hAnsiTheme="minorEastAsia" w:cs="Lucida Sans Unicode" w:hint="eastAsia"/>
          <w:sz w:val="24"/>
        </w:rPr>
        <w:t>*</w:t>
      </w:r>
      <w:r>
        <w:rPr>
          <w:rFonts w:asciiTheme="minorEastAsia" w:eastAsiaTheme="minorEastAsia" w:hAnsiTheme="minorEastAsia" w:cs="Lucida Sans Unicode" w:hint="eastAsia"/>
          <w:sz w:val="24"/>
        </w:rPr>
        <w:t>号参数必须满足，不满足扣分</w:t>
      </w:r>
      <w:r w:rsidRPr="007B69A6">
        <w:rPr>
          <w:rFonts w:ascii="宋体" w:hAnsi="宋体" w:hint="eastAsia"/>
          <w:sz w:val="18"/>
          <w:szCs w:val="18"/>
        </w:rPr>
        <w:t>）</w:t>
      </w:r>
    </w:p>
    <w:p w:rsidR="000F4BD3" w:rsidRPr="00AB1395" w:rsidRDefault="000F4BD3" w:rsidP="000F4BD3">
      <w:pPr>
        <w:jc w:val="center"/>
        <w:rPr>
          <w:b/>
          <w:sz w:val="32"/>
          <w:szCs w:val="32"/>
        </w:rPr>
      </w:pPr>
      <w:r w:rsidRPr="00AB1395">
        <w:rPr>
          <w:rFonts w:hint="eastAsia"/>
          <w:b/>
          <w:sz w:val="32"/>
          <w:szCs w:val="32"/>
        </w:rPr>
        <w:t>生物安全柜</w:t>
      </w:r>
    </w:p>
    <w:p w:rsidR="000F4BD3" w:rsidRPr="00AB1395" w:rsidRDefault="000F4BD3" w:rsidP="000F4BD3">
      <w:pPr>
        <w:spacing w:line="276" w:lineRule="auto"/>
        <w:rPr>
          <w:rFonts w:ascii="Arial" w:hAnsi="Arial" w:cs="Arial"/>
          <w:b/>
          <w:szCs w:val="21"/>
        </w:rPr>
      </w:pPr>
      <w:r>
        <w:rPr>
          <w:rFonts w:ascii="Arial" w:hAnsi="Arial" w:cs="Arial" w:hint="eastAsia"/>
          <w:b/>
          <w:szCs w:val="21"/>
        </w:rPr>
        <w:t>一、</w:t>
      </w:r>
      <w:r w:rsidRPr="00AB1395">
        <w:rPr>
          <w:rFonts w:ascii="Arial" w:hAnsi="Arial" w:cs="Arial" w:hint="eastAsia"/>
          <w:b/>
          <w:szCs w:val="21"/>
        </w:rPr>
        <w:t>采购货物名称及数量</w:t>
      </w:r>
    </w:p>
    <w:p w:rsidR="000F4BD3" w:rsidRDefault="000F4BD3" w:rsidP="000F4BD3">
      <w:r>
        <w:rPr>
          <w:rFonts w:hint="eastAsia"/>
        </w:rPr>
        <w:t>生物安全柜</w:t>
      </w:r>
      <w:r>
        <w:rPr>
          <w:rFonts w:hint="eastAsia"/>
        </w:rPr>
        <w:t xml:space="preserve">  1</w:t>
      </w:r>
      <w:r>
        <w:rPr>
          <w:rFonts w:hint="eastAsia"/>
        </w:rPr>
        <w:t>台</w:t>
      </w:r>
    </w:p>
    <w:p w:rsidR="000F4BD3" w:rsidRPr="00AB1395" w:rsidRDefault="000F4BD3" w:rsidP="000F4BD3">
      <w:pPr>
        <w:spacing w:line="276" w:lineRule="auto"/>
        <w:rPr>
          <w:rFonts w:ascii="Arial" w:hAnsi="Arial" w:cs="Arial"/>
          <w:b/>
          <w:szCs w:val="21"/>
        </w:rPr>
      </w:pPr>
      <w:r>
        <w:rPr>
          <w:rFonts w:ascii="Arial" w:hAnsi="Arial" w:cs="Arial" w:hint="eastAsia"/>
          <w:b/>
          <w:szCs w:val="21"/>
        </w:rPr>
        <w:t>二、</w:t>
      </w:r>
      <w:r w:rsidRPr="00AB1395">
        <w:rPr>
          <w:rFonts w:ascii="Arial" w:hAnsi="Arial" w:cs="Arial"/>
          <w:b/>
          <w:szCs w:val="21"/>
        </w:rPr>
        <w:t>设备功能用途：</w:t>
      </w:r>
    </w:p>
    <w:p w:rsidR="000F4BD3" w:rsidRDefault="000F4BD3" w:rsidP="000F4BD3">
      <w:r>
        <w:rPr>
          <w:rFonts w:hint="eastAsia"/>
        </w:rPr>
        <w:t>用途：专业局部空气净化设备，适用于微生物学、生物医学、生物安全实验室和其它实验室，是生物安全最基本的隔离防护设备。</w:t>
      </w:r>
    </w:p>
    <w:p w:rsidR="000F4BD3" w:rsidRPr="00AB1395" w:rsidRDefault="000F4BD3" w:rsidP="000F4BD3">
      <w:pPr>
        <w:spacing w:line="276" w:lineRule="auto"/>
        <w:rPr>
          <w:rFonts w:ascii="Arial" w:hAnsi="Arial" w:cs="Arial"/>
          <w:b/>
          <w:szCs w:val="21"/>
        </w:rPr>
      </w:pPr>
      <w:r>
        <w:rPr>
          <w:rFonts w:ascii="Arial" w:hAnsi="Arial" w:cs="Arial" w:hint="eastAsia"/>
          <w:b/>
          <w:szCs w:val="21"/>
        </w:rPr>
        <w:t>三、</w:t>
      </w:r>
      <w:r w:rsidRPr="007D155E">
        <w:rPr>
          <w:rFonts w:ascii="Arial" w:hAnsi="Arial" w:cs="Arial"/>
          <w:b/>
          <w:szCs w:val="21"/>
        </w:rPr>
        <w:t>技术</w:t>
      </w:r>
      <w:r w:rsidRPr="007D155E">
        <w:rPr>
          <w:rFonts w:ascii="Arial" w:hAnsi="Arial" w:cs="Arial" w:hint="eastAsia"/>
          <w:b/>
          <w:szCs w:val="21"/>
        </w:rPr>
        <w:t>参数</w:t>
      </w:r>
      <w:r w:rsidRPr="007D155E">
        <w:rPr>
          <w:rFonts w:ascii="Arial" w:hAnsi="Arial" w:cs="Arial"/>
          <w:b/>
          <w:szCs w:val="21"/>
        </w:rPr>
        <w:t>及要求</w:t>
      </w:r>
    </w:p>
    <w:tbl>
      <w:tblPr>
        <w:tblW w:w="8020" w:type="dxa"/>
        <w:tblInd w:w="93" w:type="dxa"/>
        <w:tblLook w:val="04A0" w:firstRow="1" w:lastRow="0" w:firstColumn="1" w:lastColumn="0" w:noHBand="0" w:noVBand="1"/>
      </w:tblPr>
      <w:tblGrid>
        <w:gridCol w:w="1120"/>
        <w:gridCol w:w="1800"/>
        <w:gridCol w:w="5100"/>
      </w:tblGrid>
      <w:tr w:rsidR="000F4BD3" w:rsidRPr="00AB1395" w:rsidTr="00E165DD">
        <w:trPr>
          <w:trHeight w:val="439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BD3" w:rsidRPr="00AB1395" w:rsidRDefault="000F4BD3" w:rsidP="00E165DD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AB1395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序号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BD3" w:rsidRPr="00AB1395" w:rsidRDefault="000F4BD3" w:rsidP="00E165DD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AB1395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项目</w:t>
            </w:r>
          </w:p>
        </w:tc>
        <w:tc>
          <w:tcPr>
            <w:tcW w:w="5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4BD3" w:rsidRPr="00AB1395" w:rsidRDefault="000F4BD3" w:rsidP="00E165DD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AB1395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产品说明</w:t>
            </w:r>
          </w:p>
        </w:tc>
      </w:tr>
      <w:tr w:rsidR="000F4BD3" w:rsidRPr="00AB1395" w:rsidTr="00E165DD">
        <w:trPr>
          <w:trHeight w:val="439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BD3" w:rsidRPr="00AB1395" w:rsidRDefault="000F4BD3" w:rsidP="00E165DD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AB1395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BD3" w:rsidRPr="00AB1395" w:rsidRDefault="000F4BD3" w:rsidP="00E165DD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AB1395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工作条件</w:t>
            </w:r>
          </w:p>
        </w:tc>
        <w:tc>
          <w:tcPr>
            <w:tcW w:w="5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4BD3" w:rsidRPr="00AB1395" w:rsidRDefault="000F4BD3" w:rsidP="00E165DD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AB1395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环境温度10～32℃，电源220V/50Hz</w:t>
            </w:r>
          </w:p>
        </w:tc>
      </w:tr>
      <w:tr w:rsidR="000F4BD3" w:rsidRPr="00AB1395" w:rsidTr="00E165DD">
        <w:trPr>
          <w:trHeight w:val="6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BD3" w:rsidRPr="00AB1395" w:rsidRDefault="000F4BD3" w:rsidP="00E165DD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AB1395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BD3" w:rsidRPr="00AB1395" w:rsidRDefault="000F4BD3" w:rsidP="00E165DD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AB1395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气体循环方式</w:t>
            </w:r>
          </w:p>
        </w:tc>
        <w:tc>
          <w:tcPr>
            <w:tcW w:w="5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4BD3" w:rsidRPr="00AB1395" w:rsidRDefault="000F4BD3" w:rsidP="00E165DD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AB1395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30%外排，70%内循环</w:t>
            </w:r>
          </w:p>
        </w:tc>
      </w:tr>
      <w:tr w:rsidR="000F4BD3" w:rsidRPr="00AB1395" w:rsidTr="00E165DD">
        <w:trPr>
          <w:trHeight w:val="87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BD3" w:rsidRPr="00AB1395" w:rsidRDefault="000F4BD3" w:rsidP="00E165DD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AB1395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BD3" w:rsidRPr="00AB1395" w:rsidRDefault="000F4BD3" w:rsidP="00E165DD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AB1395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※过滤频率</w:t>
            </w:r>
          </w:p>
        </w:tc>
        <w:tc>
          <w:tcPr>
            <w:tcW w:w="5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4BD3" w:rsidRPr="00AB1395" w:rsidRDefault="000F4BD3" w:rsidP="00E165DD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AB1395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送风过滤器：99.9995%@0.12μm(U15);排风过滤器：99.99％@0.3μm(H13)</w:t>
            </w:r>
          </w:p>
        </w:tc>
      </w:tr>
      <w:tr w:rsidR="000F4BD3" w:rsidRPr="00AB1395" w:rsidTr="00E165DD">
        <w:trPr>
          <w:trHeight w:val="439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BD3" w:rsidRPr="00AB1395" w:rsidRDefault="000F4BD3" w:rsidP="00E165DD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AB1395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BD3" w:rsidRPr="00AB1395" w:rsidRDefault="000F4BD3" w:rsidP="00E165DD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AB1395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洁净等级</w:t>
            </w:r>
          </w:p>
        </w:tc>
        <w:tc>
          <w:tcPr>
            <w:tcW w:w="5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4BD3" w:rsidRPr="00AB1395" w:rsidRDefault="000F4BD3" w:rsidP="00E165DD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AB1395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10级</w:t>
            </w:r>
          </w:p>
        </w:tc>
      </w:tr>
      <w:tr w:rsidR="000F4BD3" w:rsidRPr="00AB1395" w:rsidTr="00E165DD">
        <w:trPr>
          <w:trHeight w:val="439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BD3" w:rsidRPr="00AB1395" w:rsidRDefault="000F4BD3" w:rsidP="00E165DD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AB1395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BD3" w:rsidRPr="00AB1395" w:rsidRDefault="000F4BD3" w:rsidP="00E165DD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AB1395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※送风风速</w:t>
            </w:r>
          </w:p>
        </w:tc>
        <w:tc>
          <w:tcPr>
            <w:tcW w:w="5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4BD3" w:rsidRPr="00AB1395" w:rsidRDefault="000F4BD3" w:rsidP="00E165DD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AB1395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0.30m/s±0.015m/s</w:t>
            </w:r>
          </w:p>
        </w:tc>
      </w:tr>
      <w:tr w:rsidR="000F4BD3" w:rsidRPr="00AB1395" w:rsidTr="00E165DD">
        <w:trPr>
          <w:trHeight w:val="439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BD3" w:rsidRPr="00AB1395" w:rsidRDefault="000F4BD3" w:rsidP="00E165DD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AB1395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BD3" w:rsidRPr="00AB1395" w:rsidRDefault="000F4BD3" w:rsidP="00E165DD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AB1395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※吸入口风速</w:t>
            </w:r>
          </w:p>
        </w:tc>
        <w:tc>
          <w:tcPr>
            <w:tcW w:w="5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4BD3" w:rsidRPr="00AB1395" w:rsidRDefault="000F4BD3" w:rsidP="00E165DD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AB1395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0.58m/s±0.015m/s</w:t>
            </w:r>
          </w:p>
        </w:tc>
      </w:tr>
      <w:tr w:rsidR="000F4BD3" w:rsidRPr="00AB1395" w:rsidTr="00E165DD">
        <w:trPr>
          <w:trHeight w:val="439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BD3" w:rsidRPr="00AB1395" w:rsidRDefault="000F4BD3" w:rsidP="00E165DD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AB1395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7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BD3" w:rsidRPr="00AB1395" w:rsidRDefault="000F4BD3" w:rsidP="00E165DD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AB1395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照度</w:t>
            </w:r>
          </w:p>
        </w:tc>
        <w:tc>
          <w:tcPr>
            <w:tcW w:w="5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4BD3" w:rsidRPr="00AB1395" w:rsidRDefault="000F4BD3" w:rsidP="00E165DD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AB1395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≥900Lux</w:t>
            </w:r>
          </w:p>
        </w:tc>
      </w:tr>
      <w:tr w:rsidR="000F4BD3" w:rsidRPr="00AB1395" w:rsidTr="00E165DD">
        <w:trPr>
          <w:trHeight w:val="439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BD3" w:rsidRPr="00AB1395" w:rsidRDefault="000F4BD3" w:rsidP="00E165DD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AB1395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BD3" w:rsidRPr="00AB1395" w:rsidRDefault="000F4BD3" w:rsidP="00E165DD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AB1395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噪音</w:t>
            </w:r>
          </w:p>
        </w:tc>
        <w:tc>
          <w:tcPr>
            <w:tcW w:w="5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4BD3" w:rsidRPr="00AB1395" w:rsidRDefault="000F4BD3" w:rsidP="00E165DD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AB1395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 xml:space="preserve">≤67dB </w:t>
            </w:r>
          </w:p>
        </w:tc>
      </w:tr>
      <w:tr w:rsidR="000F4BD3" w:rsidRPr="00AB1395" w:rsidTr="00E165DD">
        <w:trPr>
          <w:trHeight w:val="439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BD3" w:rsidRPr="00AB1395" w:rsidRDefault="000F4BD3" w:rsidP="00E165DD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AB1395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BD3" w:rsidRPr="00AB1395" w:rsidRDefault="000F4BD3" w:rsidP="00E165DD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AB1395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紫外灯</w:t>
            </w:r>
          </w:p>
        </w:tc>
        <w:tc>
          <w:tcPr>
            <w:tcW w:w="5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4BD3" w:rsidRPr="00AB1395" w:rsidRDefault="000F4BD3" w:rsidP="00E165DD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AB1395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≥30W,254nm波长</w:t>
            </w:r>
          </w:p>
        </w:tc>
      </w:tr>
      <w:tr w:rsidR="000F4BD3" w:rsidRPr="00AB1395" w:rsidTr="00E165DD">
        <w:trPr>
          <w:trHeight w:val="439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BD3" w:rsidRPr="00AB1395" w:rsidRDefault="000F4BD3" w:rsidP="00E165DD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AB1395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BD3" w:rsidRPr="00AB1395" w:rsidRDefault="000F4BD3" w:rsidP="00E165DD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AB1395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外形尺寸</w:t>
            </w:r>
          </w:p>
        </w:tc>
        <w:tc>
          <w:tcPr>
            <w:tcW w:w="5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4BD3" w:rsidRPr="00AB1395" w:rsidRDefault="000F4BD3" w:rsidP="00E165DD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AB1395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1100*780*2200（mm）</w:t>
            </w:r>
          </w:p>
        </w:tc>
      </w:tr>
      <w:tr w:rsidR="000F4BD3" w:rsidRPr="00AB1395" w:rsidTr="00E165DD">
        <w:trPr>
          <w:trHeight w:val="439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BD3" w:rsidRPr="00AB1395" w:rsidRDefault="000F4BD3" w:rsidP="00E165DD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AB1395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11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BD3" w:rsidRPr="00AB1395" w:rsidRDefault="000F4BD3" w:rsidP="00E165DD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AB1395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内部尺寸</w:t>
            </w:r>
          </w:p>
        </w:tc>
        <w:tc>
          <w:tcPr>
            <w:tcW w:w="5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4BD3" w:rsidRPr="00AB1395" w:rsidRDefault="000F4BD3" w:rsidP="00E165DD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AB1395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900*610*680（mm）</w:t>
            </w:r>
          </w:p>
        </w:tc>
      </w:tr>
      <w:tr w:rsidR="000F4BD3" w:rsidRPr="00AB1395" w:rsidTr="00E165DD">
        <w:trPr>
          <w:trHeight w:val="73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BD3" w:rsidRPr="00AB1395" w:rsidRDefault="000F4BD3" w:rsidP="00E165DD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AB1395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12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BD3" w:rsidRPr="00AB1395" w:rsidRDefault="000F4BD3" w:rsidP="00E165DD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AB1395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可视前窗</w:t>
            </w:r>
          </w:p>
        </w:tc>
        <w:tc>
          <w:tcPr>
            <w:tcW w:w="5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4BD3" w:rsidRPr="00AB1395" w:rsidRDefault="000F4BD3" w:rsidP="00E165DD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AB1395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采用钢化防紫外线玻璃，前窗高度可调，超过安全高度声光报警器启动；专利技术平衡器悬挂系统设计，安全可靠.</w:t>
            </w:r>
          </w:p>
        </w:tc>
      </w:tr>
      <w:tr w:rsidR="000F4BD3" w:rsidRPr="00AB1395" w:rsidTr="00E165DD">
        <w:trPr>
          <w:trHeight w:val="103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BD3" w:rsidRPr="00AB1395" w:rsidRDefault="000F4BD3" w:rsidP="00E165DD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AB1395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BD3" w:rsidRPr="00AB1395" w:rsidRDefault="000F4BD3" w:rsidP="00E165DD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AB1395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※工作区材质</w:t>
            </w:r>
          </w:p>
        </w:tc>
        <w:tc>
          <w:tcPr>
            <w:tcW w:w="5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4BD3" w:rsidRPr="00AB1395" w:rsidRDefault="000F4BD3" w:rsidP="00E165DD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AB1395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人体工学原理10°倾斜角设计，  SUS304全不锈钢一体成型，圆角结构，便于清洗和保养；四面双层结构使工作区在负压通道包围之下始终处于负压状态，确保无污染泄露;柜体和支架可分离</w:t>
            </w:r>
          </w:p>
        </w:tc>
      </w:tr>
      <w:tr w:rsidR="000F4BD3" w:rsidRPr="00AB1395" w:rsidTr="00E165DD">
        <w:trPr>
          <w:trHeight w:val="106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BD3" w:rsidRPr="00AB1395" w:rsidRDefault="000F4BD3" w:rsidP="00E165DD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AB1395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14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BD3" w:rsidRPr="00AB1395" w:rsidRDefault="000F4BD3" w:rsidP="00E165DD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AB1395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※安全防护</w:t>
            </w:r>
          </w:p>
        </w:tc>
        <w:tc>
          <w:tcPr>
            <w:tcW w:w="5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4BD3" w:rsidRPr="00AB1395" w:rsidRDefault="000F4BD3" w:rsidP="00E165DD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AB1395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风机停止工作时，前窗玻璃如果没有关严，应有声光报警提示；打开前窗玻璃后，紫外灯应自动关闭，风机、荧光灯自动开始运行；紫外灯只有在风机、荧光灯、前窗玻璃全部关闭的情况下才可使用</w:t>
            </w:r>
          </w:p>
        </w:tc>
      </w:tr>
      <w:tr w:rsidR="000F4BD3" w:rsidRPr="00AB1395" w:rsidTr="00E165DD">
        <w:trPr>
          <w:trHeight w:val="94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BD3" w:rsidRPr="00AB1395" w:rsidRDefault="000F4BD3" w:rsidP="00E165DD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AB1395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lastRenderedPageBreak/>
              <w:t>15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BD3" w:rsidRPr="00AB1395" w:rsidRDefault="000F4BD3" w:rsidP="00E165DD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AB1395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紫外灯</w:t>
            </w:r>
          </w:p>
        </w:tc>
        <w:tc>
          <w:tcPr>
            <w:tcW w:w="5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4BD3" w:rsidRPr="00AB1395" w:rsidRDefault="000F4BD3" w:rsidP="00E165DD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AB1395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功率≥30W，可数字式设定预定开启时间、工作运行时间、间隔开启时间</w:t>
            </w:r>
          </w:p>
        </w:tc>
      </w:tr>
      <w:tr w:rsidR="000F4BD3" w:rsidRPr="00AB1395" w:rsidTr="00E165DD">
        <w:trPr>
          <w:trHeight w:val="118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BD3" w:rsidRPr="00AB1395" w:rsidRDefault="000F4BD3" w:rsidP="00E165DD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AB1395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16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BD3" w:rsidRPr="00AB1395" w:rsidRDefault="000F4BD3" w:rsidP="00E165DD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AB1395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柜体防泄露</w:t>
            </w:r>
          </w:p>
        </w:tc>
        <w:tc>
          <w:tcPr>
            <w:tcW w:w="5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4BD3" w:rsidRPr="00AB1395" w:rsidRDefault="000F4BD3" w:rsidP="00E165DD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AB1395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加压500P，保持30min后气压不低于450P；前窗玻璃四周与箱体配合处有气幕保护式防泄漏设计，彻底杜绝通过缝隙泄漏的可能</w:t>
            </w:r>
          </w:p>
        </w:tc>
      </w:tr>
      <w:tr w:rsidR="000F4BD3" w:rsidRPr="00AB1395" w:rsidTr="00E165DD">
        <w:trPr>
          <w:trHeight w:val="79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BD3" w:rsidRPr="00AB1395" w:rsidRDefault="000F4BD3" w:rsidP="00E165DD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AB1395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17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BD3" w:rsidRPr="00AB1395" w:rsidRDefault="000F4BD3" w:rsidP="00E165DD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AB1395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※企业和产品资质要求</w:t>
            </w:r>
          </w:p>
        </w:tc>
        <w:tc>
          <w:tcPr>
            <w:tcW w:w="5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4BD3" w:rsidRPr="00AB1395" w:rsidRDefault="000F4BD3" w:rsidP="00E165DD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AB1395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公司通过ISO9001、ISO14001和ISO13485认证；获得医疗器械生产企业许可证，产品具有医疗器械注册证。</w:t>
            </w:r>
          </w:p>
        </w:tc>
      </w:tr>
      <w:tr w:rsidR="000F4BD3" w:rsidRPr="00AB1395" w:rsidTr="00E165DD">
        <w:trPr>
          <w:trHeight w:val="76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BD3" w:rsidRPr="00AB1395" w:rsidRDefault="000F4BD3" w:rsidP="00E165DD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AB1395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18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BD3" w:rsidRPr="00AB1395" w:rsidRDefault="000F4BD3" w:rsidP="00E165DD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AB1395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※质量保证期</w:t>
            </w:r>
          </w:p>
        </w:tc>
        <w:tc>
          <w:tcPr>
            <w:tcW w:w="5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4BD3" w:rsidRPr="00AB1395" w:rsidRDefault="000F4BD3" w:rsidP="00E165DD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AB1395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整机保修三年.在全国都有有售后服务网点，2小时服务响应，24小时处理完毕</w:t>
            </w:r>
          </w:p>
        </w:tc>
      </w:tr>
    </w:tbl>
    <w:p w:rsidR="000F4BD3" w:rsidRPr="00AB1395" w:rsidRDefault="000F4BD3" w:rsidP="000F4BD3"/>
    <w:p w:rsidR="000F4BD3" w:rsidRDefault="000F4BD3" w:rsidP="000F4BD3"/>
    <w:p w:rsidR="000F4BD3" w:rsidRDefault="000F4BD3" w:rsidP="000F4BD3"/>
    <w:p w:rsidR="000F4BD3" w:rsidRDefault="00FE58DA" w:rsidP="000F4BD3">
      <w:r>
        <w:rPr>
          <w:rFonts w:hint="eastAsia"/>
        </w:rPr>
        <w:t>保修三年</w:t>
      </w:r>
    </w:p>
    <w:p w:rsidR="00FE58DA" w:rsidRDefault="00FE58DA" w:rsidP="000F4BD3">
      <w:r>
        <w:rPr>
          <w:rFonts w:hint="eastAsia"/>
        </w:rPr>
        <w:t>到货期</w:t>
      </w:r>
      <w:r>
        <w:t>：一个月内</w:t>
      </w:r>
    </w:p>
    <w:p w:rsidR="00FE58DA" w:rsidRPr="00FE58DA" w:rsidRDefault="00FE58DA" w:rsidP="000F4BD3">
      <w:pPr>
        <w:rPr>
          <w:rFonts w:hint="eastAsia"/>
        </w:rPr>
      </w:pPr>
      <w:r>
        <w:rPr>
          <w:rFonts w:hint="eastAsia"/>
        </w:rPr>
        <w:t>预算</w:t>
      </w:r>
      <w:r>
        <w:t>：</w:t>
      </w:r>
      <w:r>
        <w:rPr>
          <w:rFonts w:hint="eastAsia"/>
        </w:rPr>
        <w:t>33000.00</w:t>
      </w:r>
      <w:r>
        <w:rPr>
          <w:rFonts w:hint="eastAsia"/>
        </w:rPr>
        <w:t>元</w:t>
      </w:r>
      <w:r>
        <w:t>人民币</w:t>
      </w:r>
      <w:bookmarkStart w:id="0" w:name="_GoBack"/>
      <w:bookmarkEnd w:id="0"/>
    </w:p>
    <w:p w:rsidR="000F4BD3" w:rsidRDefault="000F4BD3" w:rsidP="000F4BD3"/>
    <w:p w:rsidR="000F4BD3" w:rsidRDefault="000F4BD3" w:rsidP="000F4BD3"/>
    <w:p w:rsidR="000F4BD3" w:rsidRDefault="000F4BD3" w:rsidP="000F4BD3"/>
    <w:p w:rsidR="007C576E" w:rsidRPr="000F4BD3" w:rsidRDefault="007C576E"/>
    <w:sectPr w:rsidR="007C576E" w:rsidRPr="000F4BD3" w:rsidSect="007C576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06ECC" w:rsidRDefault="00706ECC" w:rsidP="0039620B">
      <w:r>
        <w:separator/>
      </w:r>
    </w:p>
  </w:endnote>
  <w:endnote w:type="continuationSeparator" w:id="0">
    <w:p w:rsidR="00706ECC" w:rsidRDefault="00706ECC" w:rsidP="003962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06ECC" w:rsidRDefault="00706ECC" w:rsidP="0039620B">
      <w:r>
        <w:separator/>
      </w:r>
    </w:p>
  </w:footnote>
  <w:footnote w:type="continuationSeparator" w:id="0">
    <w:p w:rsidR="00706ECC" w:rsidRDefault="00706ECC" w:rsidP="0039620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F4BD3"/>
    <w:rsid w:val="000F4BD3"/>
    <w:rsid w:val="0039620B"/>
    <w:rsid w:val="00706ECC"/>
    <w:rsid w:val="007C576E"/>
    <w:rsid w:val="00832A8C"/>
    <w:rsid w:val="00C02E84"/>
    <w:rsid w:val="00FE5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CBB5687A-0CE6-4B42-BF3A-83243EBBDC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4BD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9620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9620B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9620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9620B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143</Words>
  <Characters>818</Characters>
  <Application>Microsoft Office Word</Application>
  <DocSecurity>0</DocSecurity>
  <Lines>6</Lines>
  <Paragraphs>1</Paragraphs>
  <ScaleCrop>false</ScaleCrop>
  <Company>Lenovo</Company>
  <LinksUpToDate>false</LinksUpToDate>
  <CharactersWithSpaces>960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xxzhx-010</dc:creator>
  <cp:lastModifiedBy>谢晓添</cp:lastModifiedBy>
  <cp:revision>3</cp:revision>
  <dcterms:created xsi:type="dcterms:W3CDTF">2019-05-31T11:15:00Z</dcterms:created>
  <dcterms:modified xsi:type="dcterms:W3CDTF">2019-07-04T06:07:00Z</dcterms:modified>
</cp:coreProperties>
</file>