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2F19D" w14:textId="02C9A9E2" w:rsidR="00443B67" w:rsidRPr="001E5369" w:rsidRDefault="00443B67" w:rsidP="008B4E6D">
      <w:pPr>
        <w:pStyle w:val="a5"/>
        <w:ind w:leftChars="133" w:left="279"/>
        <w:rPr>
          <w:rFonts w:asciiTheme="minorEastAsia" w:eastAsiaTheme="minorEastAsia" w:hAnsiTheme="minorEastAsia" w:cs="Helvetica Neue"/>
          <w:bCs w:val="0"/>
          <w:kern w:val="0"/>
          <w:szCs w:val="28"/>
        </w:rPr>
      </w:pPr>
      <w:r w:rsidRPr="001E5369">
        <w:rPr>
          <w:rFonts w:asciiTheme="minorEastAsia" w:eastAsiaTheme="minorEastAsia" w:hAnsiTheme="minorEastAsia" w:cs="Helvetica Neue" w:hint="eastAsia"/>
          <w:bCs w:val="0"/>
          <w:kern w:val="0"/>
          <w:szCs w:val="28"/>
        </w:rPr>
        <w:t>间歇式空气压力仪参数</w:t>
      </w:r>
    </w:p>
    <w:p w14:paraId="556A5E22" w14:textId="7EAE0670" w:rsidR="00DC1563" w:rsidRPr="001E7440" w:rsidRDefault="005E28C0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原装进口</w:t>
      </w:r>
    </w:p>
    <w:p w14:paraId="1A588C30" w14:textId="73D28CC6" w:rsidR="00100712" w:rsidRPr="001E7440" w:rsidRDefault="005E28C0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认证：成功通过ISO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13485</w:t>
      </w: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、CE、CFDA、FDA认证</w:t>
      </w:r>
    </w:p>
    <w:p w14:paraId="6CAA1AF6" w14:textId="642B7FCB" w:rsidR="00DC1563" w:rsidRPr="001E7440" w:rsidRDefault="00DC1563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具备</w:t>
      </w:r>
      <w:r w:rsidR="005E36BD" w:rsidRPr="001E7440">
        <w:rPr>
          <w:rFonts w:asciiTheme="minorEastAsia" w:hAnsiTheme="minorEastAsia" w:cs="Helvetica Neue"/>
          <w:sz w:val="28"/>
          <w:szCs w:val="28"/>
          <w:lang w:eastAsia="zh-CN"/>
        </w:rPr>
        <w:t>数字显示屏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，</w:t>
      </w:r>
      <w:r w:rsidR="005E36BD" w:rsidRPr="001E7440">
        <w:rPr>
          <w:rFonts w:asciiTheme="minorEastAsia" w:hAnsiTheme="minorEastAsia" w:cs="Helvetica Neue"/>
          <w:sz w:val="28"/>
          <w:szCs w:val="28"/>
          <w:lang w:eastAsia="zh-CN"/>
        </w:rPr>
        <w:t>模式及压力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参数直观显示</w:t>
      </w:r>
    </w:p>
    <w:p w14:paraId="481CDAFC" w14:textId="1552EA31" w:rsidR="009026A7" w:rsidRPr="001E7440" w:rsidRDefault="009026A7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双侧</w:t>
      </w:r>
      <w:r w:rsidR="001F24EE">
        <w:rPr>
          <w:rFonts w:asciiTheme="minorEastAsia" w:hAnsiTheme="minorEastAsia" w:cs="Helvetica Neue" w:hint="eastAsia"/>
          <w:sz w:val="28"/>
          <w:szCs w:val="28"/>
          <w:lang w:eastAsia="zh-CN"/>
        </w:rPr>
        <w:t>腿部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360度间歇</w:t>
      </w: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式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循环</w:t>
      </w:r>
      <w:r w:rsidR="005E28C0"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、自适应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加压</w:t>
      </w:r>
    </w:p>
    <w:p w14:paraId="54D93CB0" w14:textId="7D77C832" w:rsidR="00DC1563" w:rsidRPr="001E7440" w:rsidRDefault="001E7440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腿部</w:t>
      </w:r>
      <w:r w:rsidR="009026A7" w:rsidRPr="001E7440">
        <w:rPr>
          <w:rFonts w:asciiTheme="minorEastAsia" w:hAnsiTheme="minorEastAsia" w:cs="Helvetica Neue"/>
          <w:sz w:val="28"/>
          <w:szCs w:val="28"/>
          <w:lang w:eastAsia="zh-CN"/>
        </w:rPr>
        <w:t>压力：</w:t>
      </w:r>
      <w:r w:rsidR="009026A7"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45-50 mmHg</w:t>
      </w: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可调</w:t>
      </w:r>
    </w:p>
    <w:p w14:paraId="253D5B6C" w14:textId="46CDC4CC" w:rsidR="009026A7" w:rsidRPr="001E7440" w:rsidRDefault="00AD1F6C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>
        <w:rPr>
          <w:rFonts w:asciiTheme="minorEastAsia" w:hAnsiTheme="minorEastAsia" w:cs="Helvetica Neue" w:hint="eastAsia"/>
          <w:sz w:val="28"/>
          <w:szCs w:val="28"/>
          <w:lang w:eastAsia="zh-CN"/>
        </w:rPr>
        <w:t>工作模式及循环时间</w:t>
      </w:r>
    </w:p>
    <w:p w14:paraId="3DE91214" w14:textId="1D607C97" w:rsidR="009026A7" w:rsidRPr="001E7440" w:rsidRDefault="009026A7" w:rsidP="001E744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Chars="150" w:firstLine="420"/>
        <w:rPr>
          <w:rFonts w:asciiTheme="minorEastAsia" w:hAnsiTheme="minorEastAsia" w:cs="Helvetica Neue"/>
          <w:sz w:val="28"/>
          <w:szCs w:val="28"/>
        </w:rPr>
      </w:pPr>
      <w:r w:rsidRPr="001E7440">
        <w:rPr>
          <w:rFonts w:asciiTheme="minorEastAsia" w:hAnsiTheme="minorEastAsia" w:cs="Helvetica Neue" w:hint="eastAsia"/>
          <w:sz w:val="28"/>
          <w:szCs w:val="28"/>
        </w:rPr>
        <w:t>充气/保持：13-17 秒</w:t>
      </w:r>
      <w:r w:rsidR="002C4AE0" w:rsidRPr="001E7440">
        <w:rPr>
          <w:rFonts w:asciiTheme="minorEastAsia" w:hAnsiTheme="minorEastAsia" w:cs="Helvetica Neue"/>
          <w:sz w:val="28"/>
          <w:szCs w:val="28"/>
        </w:rPr>
        <w:t>，</w:t>
      </w:r>
    </w:p>
    <w:p w14:paraId="31676CEC" w14:textId="39685BFD" w:rsidR="009026A7" w:rsidRPr="001E7440" w:rsidRDefault="009026A7" w:rsidP="001E744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Chars="150" w:firstLine="420"/>
        <w:rPr>
          <w:rFonts w:asciiTheme="minorEastAsia" w:hAnsiTheme="minorEastAsia" w:cs="Helvetica Neue"/>
          <w:sz w:val="28"/>
          <w:szCs w:val="28"/>
        </w:rPr>
      </w:pPr>
      <w:r w:rsidRPr="001E7440">
        <w:rPr>
          <w:rFonts w:asciiTheme="minorEastAsia" w:hAnsiTheme="minorEastAsia" w:cs="Helvetica Neue" w:hint="eastAsia"/>
          <w:sz w:val="28"/>
          <w:szCs w:val="28"/>
        </w:rPr>
        <w:t>放气/间歇：43-47 秒</w:t>
      </w:r>
      <w:r w:rsidR="002C4AE0" w:rsidRPr="001E7440">
        <w:rPr>
          <w:rFonts w:asciiTheme="minorEastAsia" w:hAnsiTheme="minorEastAsia" w:cs="Helvetica Neue"/>
          <w:sz w:val="28"/>
          <w:szCs w:val="28"/>
        </w:rPr>
        <w:t>，</w:t>
      </w:r>
    </w:p>
    <w:p w14:paraId="1AD363DF" w14:textId="7DD0866F" w:rsidR="00DD38D5" w:rsidRPr="001E7440" w:rsidRDefault="009026A7" w:rsidP="001E744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Chars="150" w:firstLine="420"/>
        <w:rPr>
          <w:rFonts w:asciiTheme="minorEastAsia" w:hAnsiTheme="minorEastAsia" w:cs="Helvetica Neue"/>
          <w:sz w:val="28"/>
          <w:szCs w:val="28"/>
        </w:rPr>
      </w:pPr>
      <w:r w:rsidRPr="001E7440">
        <w:rPr>
          <w:rFonts w:asciiTheme="minorEastAsia" w:hAnsiTheme="minorEastAsia" w:cs="Helvetica Neue" w:hint="eastAsia"/>
          <w:sz w:val="28"/>
          <w:szCs w:val="28"/>
        </w:rPr>
        <w:t>循环时间：60 秒/</w:t>
      </w:r>
      <w:r w:rsidR="00100712" w:rsidRPr="001E7440">
        <w:rPr>
          <w:rFonts w:asciiTheme="minorEastAsia" w:hAnsiTheme="minorEastAsia" w:cs="Helvetica Neue"/>
          <w:sz w:val="28"/>
          <w:szCs w:val="28"/>
        </w:rPr>
        <w:t xml:space="preserve"> </w:t>
      </w:r>
      <w:r w:rsidRPr="001E7440">
        <w:rPr>
          <w:rFonts w:asciiTheme="minorEastAsia" w:hAnsiTheme="minorEastAsia" w:cs="Helvetica Neue" w:hint="eastAsia"/>
          <w:sz w:val="28"/>
          <w:szCs w:val="28"/>
        </w:rPr>
        <w:t>每小时60</w:t>
      </w:r>
      <w:r w:rsidR="00DD38D5" w:rsidRPr="001E7440">
        <w:rPr>
          <w:rFonts w:asciiTheme="minorEastAsia" w:hAnsiTheme="minorEastAsia" w:cs="Helvetica Neue" w:hint="eastAsia"/>
          <w:sz w:val="28"/>
          <w:szCs w:val="28"/>
        </w:rPr>
        <w:t>循环</w:t>
      </w:r>
    </w:p>
    <w:p w14:paraId="7B7AA1B3" w14:textId="0E2858EF" w:rsidR="001E7440" w:rsidRDefault="001E7440" w:rsidP="001E7440">
      <w:pPr>
        <w:pStyle w:val="a6"/>
        <w:numPr>
          <w:ilvl w:val="0"/>
          <w:numId w:val="3"/>
        </w:numPr>
        <w:spacing w:line="276" w:lineRule="auto"/>
        <w:rPr>
          <w:rFonts w:asciiTheme="minorEastAsia" w:hAnsiTheme="minorEastAsia"/>
          <w:sz w:val="28"/>
          <w:szCs w:val="28"/>
          <w:lang w:eastAsia="zh-CN"/>
        </w:rPr>
      </w:pPr>
      <w:r w:rsidRPr="001E7440">
        <w:rPr>
          <w:rFonts w:asciiTheme="minorEastAsia" w:hAnsiTheme="minorEastAsia" w:hint="eastAsia"/>
          <w:sz w:val="28"/>
          <w:szCs w:val="28"/>
          <w:lang w:eastAsia="zh-CN"/>
        </w:rPr>
        <w:t>人体工程学设计，精密压力传感器保证套筒压力不受患者体型差异影响</w:t>
      </w:r>
    </w:p>
    <w:p w14:paraId="3CE86F56" w14:textId="54CEA3EE" w:rsidR="00582722" w:rsidRPr="00582722" w:rsidRDefault="00582722" w:rsidP="00582722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Helvetica Neue" w:hAnsi="Helvetica Neue" w:cs="Helvetica Neue"/>
          <w:sz w:val="26"/>
          <w:szCs w:val="26"/>
          <w:lang w:eastAsia="zh-CN"/>
        </w:rPr>
      </w:pPr>
      <w:r w:rsidRPr="00582722">
        <w:rPr>
          <w:rFonts w:ascii="Helvetica Neue" w:hAnsi="Helvetica Neue" w:cs="Helvetica Neue"/>
          <w:sz w:val="28"/>
          <w:szCs w:val="28"/>
          <w:lang w:eastAsia="zh-CN"/>
        </w:rPr>
        <w:t>小腿压力</w:t>
      </w:r>
      <w:r w:rsidRPr="00582722">
        <w:rPr>
          <w:rFonts w:ascii="Helvetica Neue" w:hAnsi="Helvetica Neue" w:cs="Helvetica Neue" w:hint="eastAsia"/>
          <w:sz w:val="28"/>
          <w:szCs w:val="28"/>
          <w:lang w:eastAsia="zh-CN"/>
        </w:rPr>
        <w:t>充气时，压力带</w:t>
      </w:r>
      <w:r w:rsidRPr="00582722">
        <w:rPr>
          <w:rFonts w:ascii="Helvetica Neue" w:hAnsi="Helvetica Neue" w:cs="Helvetica Neue"/>
          <w:sz w:val="28"/>
          <w:szCs w:val="28"/>
          <w:lang w:eastAsia="zh-CN"/>
        </w:rPr>
        <w:t>分割线实现囊</w:t>
      </w:r>
      <w:r w:rsidRPr="00582722">
        <w:rPr>
          <w:rFonts w:ascii="Helvetica Neue" w:hAnsi="Helvetica Neue" w:cs="Helvetica Neue" w:hint="eastAsia"/>
          <w:sz w:val="28"/>
          <w:szCs w:val="28"/>
          <w:lang w:eastAsia="zh-CN"/>
        </w:rPr>
        <w:t>腔间</w:t>
      </w:r>
      <w:r w:rsidR="00644D5C">
        <w:rPr>
          <w:rFonts w:ascii="Helvetica Neue" w:hAnsi="Helvetica Neue" w:cs="Helvetica Neue" w:hint="eastAsia"/>
          <w:sz w:val="28"/>
          <w:szCs w:val="28"/>
          <w:lang w:eastAsia="zh-CN"/>
        </w:rPr>
        <w:t>气流</w:t>
      </w:r>
      <w:r w:rsidRPr="00582722">
        <w:rPr>
          <w:rFonts w:ascii="Helvetica Neue" w:hAnsi="Helvetica Neue" w:cs="Helvetica Neue"/>
          <w:sz w:val="28"/>
          <w:szCs w:val="28"/>
          <w:lang w:eastAsia="zh-CN"/>
        </w:rPr>
        <w:t>完美过渡，</w:t>
      </w:r>
      <w:r w:rsidRPr="00582722">
        <w:rPr>
          <w:rFonts w:ascii="Helvetica Neue" w:hAnsi="Helvetica Neue" w:cs="Helvetica Neue" w:hint="eastAsia"/>
          <w:sz w:val="28"/>
          <w:szCs w:val="28"/>
          <w:lang w:eastAsia="zh-CN"/>
        </w:rPr>
        <w:t>保持</w:t>
      </w:r>
      <w:r w:rsidRPr="00582722">
        <w:rPr>
          <w:rFonts w:ascii="Helvetica Neue" w:hAnsi="Helvetica Neue" w:cs="Helvetica Neue"/>
          <w:sz w:val="28"/>
          <w:szCs w:val="28"/>
          <w:lang w:eastAsia="zh-CN"/>
        </w:rPr>
        <w:t>压力均匀一致，</w:t>
      </w:r>
      <w:r w:rsidRPr="00582722">
        <w:rPr>
          <w:rFonts w:ascii="Helvetica Neue" w:hAnsi="Helvetica Neue" w:cs="Helvetica Neue" w:hint="eastAsia"/>
          <w:sz w:val="28"/>
          <w:szCs w:val="28"/>
          <w:lang w:eastAsia="zh-CN"/>
        </w:rPr>
        <w:t>使用时</w:t>
      </w:r>
      <w:r w:rsidRPr="00582722">
        <w:rPr>
          <w:rFonts w:ascii="Helvetica Neue" w:hAnsi="Helvetica Neue" w:cs="Helvetica Neue"/>
          <w:sz w:val="28"/>
          <w:szCs w:val="28"/>
          <w:lang w:eastAsia="zh-CN"/>
        </w:rPr>
        <w:t>压力由</w:t>
      </w:r>
      <w:r w:rsidRPr="00582722">
        <w:rPr>
          <w:rFonts w:ascii="Helvetica Neue" w:hAnsi="Helvetica Neue" w:cs="Helvetica Neue" w:hint="eastAsia"/>
          <w:sz w:val="28"/>
          <w:szCs w:val="28"/>
          <w:lang w:eastAsia="zh-CN"/>
        </w:rPr>
        <w:t>下往上</w:t>
      </w:r>
    </w:p>
    <w:p w14:paraId="3F434BD4" w14:textId="735886E6" w:rsidR="001E7440" w:rsidRPr="001E7440" w:rsidRDefault="001E7440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一副腿套可满足不同尺寸腿部需求</w:t>
      </w:r>
      <w:r w:rsidR="00D14D96">
        <w:rPr>
          <w:rFonts w:asciiTheme="minorEastAsia" w:hAnsiTheme="minorEastAsia" w:cs="Helvetica Neue" w:hint="eastAsia"/>
          <w:sz w:val="28"/>
          <w:szCs w:val="28"/>
          <w:lang w:eastAsia="zh-CN"/>
        </w:rPr>
        <w:t>，且体积小巧，便于收存</w:t>
      </w:r>
    </w:p>
    <w:p w14:paraId="0595800D" w14:textId="5DABE0D5" w:rsidR="00D14D96" w:rsidRPr="00D14D96" w:rsidRDefault="00D14D96" w:rsidP="00D14D96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小巧轻便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，</w:t>
      </w:r>
      <w:r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床头悬挂或者水平放置均可</w:t>
      </w:r>
    </w:p>
    <w:p w14:paraId="6A2CD21D" w14:textId="5826E9B7" w:rsidR="00DC1563" w:rsidRPr="001E7440" w:rsidRDefault="00DD38D5" w:rsidP="001E7440">
      <w:pPr>
        <w:pStyle w:val="a6"/>
        <w:widowControl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Theme="minorEastAsia" w:hAnsiTheme="minorEastAsia" w:cs="Helvetica Neue"/>
          <w:sz w:val="28"/>
          <w:szCs w:val="28"/>
          <w:lang w:eastAsia="zh-CN"/>
        </w:rPr>
      </w:pP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开机自动进行</w:t>
      </w:r>
      <w:r w:rsidR="00C73054"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模式</w:t>
      </w:r>
      <w:r w:rsidR="00C73054" w:rsidRPr="001E7440">
        <w:rPr>
          <w:rFonts w:asciiTheme="minorEastAsia" w:hAnsiTheme="minorEastAsia" w:cs="Helvetica Neue"/>
          <w:sz w:val="28"/>
          <w:szCs w:val="28"/>
          <w:lang w:eastAsia="zh-CN"/>
        </w:rPr>
        <w:t>及</w:t>
      </w:r>
      <w:r w:rsidRPr="001E7440">
        <w:rPr>
          <w:rFonts w:asciiTheme="minorEastAsia" w:hAnsiTheme="minorEastAsia" w:cs="Helvetica Neue"/>
          <w:sz w:val="28"/>
          <w:szCs w:val="28"/>
          <w:lang w:eastAsia="zh-CN"/>
        </w:rPr>
        <w:t>安全检测</w:t>
      </w:r>
      <w:r w:rsidR="001E7440" w:rsidRPr="001E7440">
        <w:rPr>
          <w:rFonts w:asciiTheme="minorEastAsia" w:hAnsiTheme="minorEastAsia" w:cs="Helvetica Neue" w:hint="eastAsia"/>
          <w:sz w:val="28"/>
          <w:szCs w:val="28"/>
          <w:lang w:eastAsia="zh-CN"/>
        </w:rPr>
        <w:t>，压力异常报警</w:t>
      </w:r>
    </w:p>
    <w:p w14:paraId="2C4437B9" w14:textId="1FF37D27" w:rsidR="001E7440" w:rsidRDefault="001E7440" w:rsidP="001E7440">
      <w:pPr>
        <w:pStyle w:val="a6"/>
        <w:numPr>
          <w:ilvl w:val="0"/>
          <w:numId w:val="3"/>
        </w:numPr>
        <w:spacing w:line="276" w:lineRule="auto"/>
        <w:rPr>
          <w:rFonts w:asciiTheme="minorEastAsia" w:hAnsiTheme="minorEastAsia"/>
          <w:sz w:val="28"/>
          <w:szCs w:val="28"/>
          <w:lang w:eastAsia="zh-CN"/>
        </w:rPr>
      </w:pPr>
      <w:r w:rsidRPr="001E7440">
        <w:rPr>
          <w:rFonts w:asciiTheme="minorEastAsia" w:hAnsiTheme="minorEastAsia" w:hint="eastAsia"/>
          <w:sz w:val="28"/>
          <w:szCs w:val="28"/>
          <w:lang w:eastAsia="zh-CN"/>
        </w:rPr>
        <w:t>整机无缝设计，便于擦拭清洁</w:t>
      </w:r>
    </w:p>
    <w:p w14:paraId="5B14F6AA" w14:textId="774818A7" w:rsidR="00AD1F6C" w:rsidRDefault="00AD1F6C" w:rsidP="001E7440">
      <w:pPr>
        <w:pStyle w:val="a6"/>
        <w:numPr>
          <w:ilvl w:val="0"/>
          <w:numId w:val="3"/>
        </w:numPr>
        <w:spacing w:line="276" w:lineRule="auto"/>
        <w:rPr>
          <w:rFonts w:asciiTheme="minorEastAsia" w:hAnsiTheme="minorEastAsia"/>
          <w:sz w:val="28"/>
          <w:szCs w:val="28"/>
          <w:lang w:eastAsia="zh-CN"/>
        </w:rPr>
      </w:pPr>
      <w:r>
        <w:rPr>
          <w:rFonts w:asciiTheme="minorEastAsia" w:hAnsiTheme="minorEastAsia" w:hint="eastAsia"/>
          <w:sz w:val="28"/>
          <w:szCs w:val="28"/>
          <w:lang w:eastAsia="zh-CN"/>
        </w:rPr>
        <w:t>静音设计，持久耐用</w:t>
      </w:r>
    </w:p>
    <w:p w14:paraId="464E73D0" w14:textId="77777777" w:rsidR="00A23C92" w:rsidRDefault="00A23C92" w:rsidP="00A23C92">
      <w:pPr>
        <w:spacing w:line="276" w:lineRule="auto"/>
        <w:rPr>
          <w:rFonts w:asciiTheme="minorEastAsia" w:hAnsiTheme="minorEastAsia"/>
          <w:sz w:val="28"/>
          <w:szCs w:val="28"/>
        </w:rPr>
      </w:pPr>
    </w:p>
    <w:p w14:paraId="5B457D35" w14:textId="40CF1772" w:rsidR="00A23C92" w:rsidRPr="00A23C92" w:rsidRDefault="00A23C92" w:rsidP="00A23C92">
      <w:pPr>
        <w:spacing w:line="276" w:lineRule="auto"/>
        <w:rPr>
          <w:rFonts w:asciiTheme="minorEastAsia" w:hAnsiTheme="minorEastAsia"/>
          <w:sz w:val="28"/>
          <w:szCs w:val="28"/>
        </w:rPr>
      </w:pPr>
    </w:p>
    <w:p w14:paraId="4ABDBA28" w14:textId="081341BE" w:rsidR="00A23C92" w:rsidRDefault="00AB3C88" w:rsidP="00307C9D">
      <w:pPr>
        <w:spacing w:line="276" w:lineRule="auto"/>
        <w:rPr>
          <w:rFonts w:ascii="Helvetica Neue" w:hAnsi="Helvetica Neue" w:cs="Helvetica Neue"/>
          <w:color w:val="000000"/>
          <w:sz w:val="30"/>
          <w:szCs w:val="30"/>
        </w:rPr>
      </w:pPr>
      <w:r w:rsidRPr="00307C9D">
        <w:rPr>
          <w:rFonts w:ascii="Helvetica Neue" w:hAnsi="Helvetica Neue" w:cs="Helvetica Neue"/>
          <w:color w:val="000000"/>
          <w:sz w:val="30"/>
          <w:szCs w:val="30"/>
        </w:rPr>
        <w:t>保修：</w:t>
      </w:r>
      <w:r w:rsidR="00C067DE">
        <w:rPr>
          <w:rFonts w:ascii="Helvetica Neue" w:hAnsi="Helvetica Neue" w:cs="Helvetica Neue"/>
          <w:color w:val="000000"/>
          <w:kern w:val="0"/>
          <w:sz w:val="30"/>
          <w:szCs w:val="30"/>
        </w:rPr>
        <w:t>整机免费保修期为壹年</w:t>
      </w:r>
      <w:r w:rsidRPr="00307C9D">
        <w:rPr>
          <w:rFonts w:ascii="Helvetica Neue" w:hAnsi="Helvetica Neue" w:cs="Helvetica Neue"/>
          <w:color w:val="000000"/>
          <w:sz w:val="30"/>
          <w:szCs w:val="30"/>
        </w:rPr>
        <w:t>。</w:t>
      </w:r>
    </w:p>
    <w:p w14:paraId="449FEC6F" w14:textId="0C1F29E9" w:rsidR="00A23C92" w:rsidRDefault="00AB3C88" w:rsidP="00307C9D">
      <w:pPr>
        <w:spacing w:line="276" w:lineRule="auto"/>
        <w:rPr>
          <w:rFonts w:ascii="Helvetica Neue" w:hAnsi="Helvetica Neue" w:cs="Helvetica Neue"/>
          <w:color w:val="000000"/>
          <w:sz w:val="30"/>
          <w:szCs w:val="30"/>
        </w:rPr>
      </w:pPr>
      <w:r w:rsidRPr="00307C9D">
        <w:rPr>
          <w:rFonts w:ascii="Helvetica Neue" w:hAnsi="Helvetica Neue" w:cs="Helvetica Neue"/>
          <w:color w:val="000000"/>
          <w:sz w:val="30"/>
          <w:szCs w:val="30"/>
        </w:rPr>
        <w:lastRenderedPageBreak/>
        <w:t>到货期：</w:t>
      </w:r>
      <w:r w:rsidR="004031BA">
        <w:rPr>
          <w:rFonts w:ascii="Helvetica Neue" w:hAnsi="Helvetica Neue" w:cs="Helvetica Neue" w:hint="eastAsia"/>
          <w:color w:val="000000"/>
          <w:sz w:val="30"/>
          <w:szCs w:val="30"/>
        </w:rPr>
        <w:t>合同签订后</w:t>
      </w:r>
      <w:r w:rsidRPr="00307C9D">
        <w:rPr>
          <w:rFonts w:ascii="Helvetica Neue" w:hAnsi="Helvetica Neue" w:cs="Helvetica Neue"/>
          <w:color w:val="000000"/>
          <w:sz w:val="30"/>
          <w:szCs w:val="30"/>
        </w:rPr>
        <w:t>7</w:t>
      </w:r>
      <w:r w:rsidR="004031BA">
        <w:rPr>
          <w:rFonts w:ascii="Helvetica Neue" w:hAnsi="Helvetica Neue" w:cs="Helvetica Neue" w:hint="eastAsia"/>
          <w:color w:val="000000"/>
          <w:sz w:val="30"/>
          <w:szCs w:val="30"/>
        </w:rPr>
        <w:t>日内</w:t>
      </w:r>
      <w:r w:rsidRPr="00307C9D">
        <w:rPr>
          <w:rFonts w:ascii="Helvetica Neue" w:hAnsi="Helvetica Neue" w:cs="Helvetica Neue"/>
          <w:color w:val="000000"/>
          <w:sz w:val="30"/>
          <w:szCs w:val="30"/>
        </w:rPr>
        <w:t>。</w:t>
      </w:r>
    </w:p>
    <w:p w14:paraId="46321162" w14:textId="456793BF" w:rsidR="00AB3C88" w:rsidRDefault="00C420A9" w:rsidP="00307C9D">
      <w:pPr>
        <w:spacing w:line="276" w:lineRule="auto"/>
        <w:rPr>
          <w:rFonts w:ascii="Helvetica Neue" w:hAnsi="Helvetica Neue" w:cs="Helvetica Neue" w:hint="eastAsia"/>
          <w:color w:val="000000"/>
          <w:sz w:val="30"/>
          <w:szCs w:val="30"/>
        </w:rPr>
      </w:pPr>
      <w:r>
        <w:rPr>
          <w:rFonts w:ascii="Helvetica Neue" w:hAnsi="Helvetica Neue" w:cs="Helvetica Neue" w:hint="eastAsia"/>
          <w:color w:val="000000"/>
          <w:sz w:val="30"/>
          <w:szCs w:val="30"/>
        </w:rPr>
        <w:t>预算：</w:t>
      </w:r>
      <w:r>
        <w:rPr>
          <w:rFonts w:ascii="Helvetica Neue" w:hAnsi="Helvetica Neue" w:cs="Helvetica Neue" w:hint="eastAsia"/>
          <w:color w:val="000000"/>
          <w:sz w:val="30"/>
          <w:szCs w:val="30"/>
        </w:rPr>
        <w:t>160000.00</w:t>
      </w:r>
      <w:r>
        <w:rPr>
          <w:rFonts w:ascii="Helvetica Neue" w:hAnsi="Helvetica Neue" w:cs="Helvetica Neue" w:hint="eastAsia"/>
          <w:color w:val="000000"/>
          <w:sz w:val="30"/>
          <w:szCs w:val="30"/>
        </w:rPr>
        <w:t>元</w:t>
      </w:r>
      <w:r>
        <w:rPr>
          <w:rFonts w:ascii="Helvetica Neue" w:hAnsi="Helvetica Neue" w:cs="Helvetica Neue"/>
          <w:color w:val="000000"/>
          <w:sz w:val="30"/>
          <w:szCs w:val="30"/>
        </w:rPr>
        <w:t>人民币</w:t>
      </w:r>
      <w:bookmarkStart w:id="0" w:name="_GoBack"/>
      <w:bookmarkEnd w:id="0"/>
    </w:p>
    <w:p w14:paraId="121548B8" w14:textId="515DCA76" w:rsidR="00C420A9" w:rsidRPr="00307C9D" w:rsidRDefault="00C420A9" w:rsidP="00307C9D">
      <w:pPr>
        <w:spacing w:line="276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="Helvetica Neue" w:hAnsi="Helvetica Neue" w:cs="Helvetica Neue" w:hint="eastAsia"/>
          <w:color w:val="000000"/>
          <w:sz w:val="30"/>
          <w:szCs w:val="30"/>
        </w:rPr>
        <w:t>数量</w:t>
      </w:r>
      <w:r>
        <w:rPr>
          <w:rFonts w:ascii="Helvetica Neue" w:hAnsi="Helvetica Neue" w:cs="Helvetica Neue"/>
          <w:color w:val="000000"/>
          <w:sz w:val="30"/>
          <w:szCs w:val="30"/>
        </w:rPr>
        <w:t>：</w:t>
      </w:r>
      <w:r>
        <w:rPr>
          <w:rFonts w:ascii="Helvetica Neue" w:hAnsi="Helvetica Neue" w:cs="Helvetica Neue" w:hint="eastAsia"/>
          <w:color w:val="000000"/>
          <w:sz w:val="30"/>
          <w:szCs w:val="30"/>
        </w:rPr>
        <w:t>4</w:t>
      </w:r>
      <w:r>
        <w:rPr>
          <w:rFonts w:ascii="Helvetica Neue" w:hAnsi="Helvetica Neue" w:cs="Helvetica Neue" w:hint="eastAsia"/>
          <w:color w:val="000000"/>
          <w:sz w:val="30"/>
          <w:szCs w:val="30"/>
        </w:rPr>
        <w:t>台</w:t>
      </w:r>
    </w:p>
    <w:sectPr w:rsidR="00C420A9" w:rsidRPr="00307C9D" w:rsidSect="002C0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FF69F" w14:textId="77777777" w:rsidR="00A23C7E" w:rsidRDefault="00A23C7E" w:rsidP="00443B67">
      <w:r>
        <w:separator/>
      </w:r>
    </w:p>
  </w:endnote>
  <w:endnote w:type="continuationSeparator" w:id="0">
    <w:p w14:paraId="3BF373AD" w14:textId="77777777" w:rsidR="00A23C7E" w:rsidRDefault="00A23C7E" w:rsidP="0044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eue">
    <w:altName w:val="Microsoft YaHei UI"/>
    <w:charset w:val="00"/>
    <w:family w:val="auto"/>
    <w:pitch w:val="variable"/>
    <w:sig w:usb0="00000003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AA994" w14:textId="77777777" w:rsidR="00A23C7E" w:rsidRDefault="00A23C7E" w:rsidP="00443B67">
      <w:r>
        <w:separator/>
      </w:r>
    </w:p>
  </w:footnote>
  <w:footnote w:type="continuationSeparator" w:id="0">
    <w:p w14:paraId="760B3780" w14:textId="77777777" w:rsidR="00A23C7E" w:rsidRDefault="00A23C7E" w:rsidP="00443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66BF5"/>
    <w:multiLevelType w:val="hybridMultilevel"/>
    <w:tmpl w:val="E06E7C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8D0E9C"/>
    <w:multiLevelType w:val="hybridMultilevel"/>
    <w:tmpl w:val="36EC51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997A7F"/>
    <w:multiLevelType w:val="hybridMultilevel"/>
    <w:tmpl w:val="774653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67"/>
    <w:rsid w:val="00024279"/>
    <w:rsid w:val="000C5607"/>
    <w:rsid w:val="00100712"/>
    <w:rsid w:val="0019353B"/>
    <w:rsid w:val="00194A71"/>
    <w:rsid w:val="001E5369"/>
    <w:rsid w:val="001E7440"/>
    <w:rsid w:val="001F24EE"/>
    <w:rsid w:val="001F6001"/>
    <w:rsid w:val="00227669"/>
    <w:rsid w:val="00271BF8"/>
    <w:rsid w:val="00275005"/>
    <w:rsid w:val="002A1436"/>
    <w:rsid w:val="002C0575"/>
    <w:rsid w:val="002C4AE0"/>
    <w:rsid w:val="003053BB"/>
    <w:rsid w:val="00307C9D"/>
    <w:rsid w:val="003423DB"/>
    <w:rsid w:val="004031BA"/>
    <w:rsid w:val="00443B67"/>
    <w:rsid w:val="00483B68"/>
    <w:rsid w:val="00520CDC"/>
    <w:rsid w:val="00582722"/>
    <w:rsid w:val="00593455"/>
    <w:rsid w:val="005E28C0"/>
    <w:rsid w:val="005E36BD"/>
    <w:rsid w:val="005F44B9"/>
    <w:rsid w:val="00644D5C"/>
    <w:rsid w:val="006A52AB"/>
    <w:rsid w:val="006F6F59"/>
    <w:rsid w:val="00823180"/>
    <w:rsid w:val="008B4E6D"/>
    <w:rsid w:val="009026A7"/>
    <w:rsid w:val="00953AC8"/>
    <w:rsid w:val="00964E01"/>
    <w:rsid w:val="00A23C7E"/>
    <w:rsid w:val="00A23C92"/>
    <w:rsid w:val="00A87760"/>
    <w:rsid w:val="00AB3C88"/>
    <w:rsid w:val="00AD1F6C"/>
    <w:rsid w:val="00B134E2"/>
    <w:rsid w:val="00B57776"/>
    <w:rsid w:val="00B61EF9"/>
    <w:rsid w:val="00BC7EA0"/>
    <w:rsid w:val="00BE12A2"/>
    <w:rsid w:val="00BE4C13"/>
    <w:rsid w:val="00C067DE"/>
    <w:rsid w:val="00C120BC"/>
    <w:rsid w:val="00C35FB5"/>
    <w:rsid w:val="00C420A9"/>
    <w:rsid w:val="00C73054"/>
    <w:rsid w:val="00C76D13"/>
    <w:rsid w:val="00CE7FA9"/>
    <w:rsid w:val="00D14D96"/>
    <w:rsid w:val="00D17923"/>
    <w:rsid w:val="00DC1563"/>
    <w:rsid w:val="00DD2BE9"/>
    <w:rsid w:val="00DD38D5"/>
    <w:rsid w:val="00E3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1D7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B67"/>
    <w:pPr>
      <w:widowControl w:val="0"/>
      <w:jc w:val="both"/>
    </w:pPr>
  </w:style>
  <w:style w:type="paragraph" w:styleId="1">
    <w:name w:val="heading 1"/>
    <w:basedOn w:val="a"/>
    <w:link w:val="1Char"/>
    <w:uiPriority w:val="1"/>
    <w:qFormat/>
    <w:rsid w:val="00443B67"/>
    <w:pPr>
      <w:spacing w:before="24"/>
      <w:ind w:left="117"/>
      <w:jc w:val="left"/>
      <w:outlineLvl w:val="0"/>
    </w:pPr>
    <w:rPr>
      <w:rFonts w:ascii="Calibri" w:eastAsia="Calibri" w:hAnsi="Calibri"/>
      <w:b/>
      <w:bCs/>
      <w:kern w:val="0"/>
      <w:sz w:val="28"/>
      <w:szCs w:val="28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3B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3B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3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3B67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443B67"/>
    <w:rPr>
      <w:rFonts w:ascii="Calibri" w:eastAsia="Calibri" w:hAnsi="Calibri"/>
      <w:b/>
      <w:bCs/>
      <w:kern w:val="0"/>
      <w:sz w:val="28"/>
      <w:szCs w:val="28"/>
      <w:u w:val="single"/>
      <w:lang w:eastAsia="en-US"/>
    </w:rPr>
  </w:style>
  <w:style w:type="paragraph" w:styleId="a5">
    <w:name w:val="Title"/>
    <w:basedOn w:val="a"/>
    <w:next w:val="a"/>
    <w:link w:val="Char1"/>
    <w:uiPriority w:val="10"/>
    <w:qFormat/>
    <w:rsid w:val="00443B6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443B67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3B67"/>
    <w:pPr>
      <w:jc w:val="left"/>
    </w:pPr>
    <w:rPr>
      <w:kern w:val="0"/>
      <w:sz w:val="22"/>
      <w:lang w:eastAsia="en-US"/>
    </w:rPr>
  </w:style>
  <w:style w:type="table" w:styleId="a7">
    <w:name w:val="Table Grid"/>
    <w:basedOn w:val="a1"/>
    <w:uiPriority w:val="39"/>
    <w:rsid w:val="00443B67"/>
    <w:pPr>
      <w:widowControl w:val="0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43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43B6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443B6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43B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lyh</dc:creator>
  <cp:keywords/>
  <dc:description/>
  <cp:lastModifiedBy>谢晓添</cp:lastModifiedBy>
  <cp:revision>13</cp:revision>
  <dcterms:created xsi:type="dcterms:W3CDTF">2019-09-11T02:55:00Z</dcterms:created>
  <dcterms:modified xsi:type="dcterms:W3CDTF">2019-09-20T02:51:00Z</dcterms:modified>
</cp:coreProperties>
</file>