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4150AC">
        <w:rPr>
          <w:rFonts w:asciiTheme="minorEastAsia" w:eastAsiaTheme="minorEastAsia" w:hAnsiTheme="minorEastAsia" w:hint="eastAsia"/>
          <w:color w:val="000000"/>
          <w:szCs w:val="21"/>
        </w:rPr>
        <w:t>为满足临床科室需求，医学</w:t>
      </w:r>
      <w:proofErr w:type="gramStart"/>
      <w:r w:rsidR="004150AC">
        <w:rPr>
          <w:rFonts w:asciiTheme="minorEastAsia" w:eastAsiaTheme="minorEastAsia" w:hAnsiTheme="minorEastAsia" w:hint="eastAsia"/>
          <w:color w:val="000000"/>
          <w:szCs w:val="21"/>
        </w:rPr>
        <w:t>装备</w:t>
      </w:r>
      <w:r w:rsidR="00752A13" w:rsidRPr="00196FAE">
        <w:rPr>
          <w:rFonts w:asciiTheme="minorEastAsia" w:eastAsiaTheme="minorEastAsia" w:hAnsiTheme="minorEastAsia" w:hint="eastAsia"/>
          <w:color w:val="000000"/>
          <w:szCs w:val="21"/>
        </w:rPr>
        <w:t>处拟对</w:t>
      </w:r>
      <w:proofErr w:type="gramEnd"/>
      <w:r w:rsidR="00DD78E2">
        <w:rPr>
          <w:rFonts w:asciiTheme="minorEastAsia" w:eastAsiaTheme="minorEastAsia" w:hAnsiTheme="minorEastAsia" w:hint="eastAsia"/>
          <w:color w:val="000000"/>
          <w:szCs w:val="21"/>
        </w:rPr>
        <w:t>冷冻切片机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5840DA" w:rsidRDefault="005840DA" w:rsidP="005840DA">
      <w:pPr>
        <w:rPr>
          <w:sz w:val="28"/>
          <w:szCs w:val="28"/>
        </w:rPr>
      </w:pPr>
      <w:r>
        <w:rPr>
          <w:rFonts w:hint="eastAsia"/>
          <w:sz w:val="28"/>
          <w:szCs w:val="28"/>
        </w:rPr>
        <w:t>技术规格要求：</w:t>
      </w:r>
    </w:p>
    <w:p w:rsidR="005840DA" w:rsidRDefault="005840DA" w:rsidP="005840DA">
      <w:pPr>
        <w:rPr>
          <w:sz w:val="28"/>
          <w:szCs w:val="28"/>
        </w:rPr>
      </w:pPr>
      <w:r>
        <w:rPr>
          <w:rFonts w:hint="eastAsia"/>
          <w:sz w:val="28"/>
          <w:szCs w:val="28"/>
        </w:rPr>
        <w:t>1</w:t>
      </w:r>
      <w:r>
        <w:rPr>
          <w:rFonts w:hint="eastAsia"/>
          <w:sz w:val="28"/>
          <w:szCs w:val="28"/>
        </w:rPr>
        <w:t>．符合中国电源、电压要求。</w:t>
      </w:r>
    </w:p>
    <w:p w:rsidR="005840DA" w:rsidRDefault="005840DA" w:rsidP="005840DA">
      <w:pPr>
        <w:rPr>
          <w:sz w:val="28"/>
          <w:szCs w:val="28"/>
        </w:rPr>
      </w:pPr>
      <w:r>
        <w:rPr>
          <w:rFonts w:hint="eastAsia"/>
          <w:sz w:val="28"/>
          <w:szCs w:val="28"/>
        </w:rPr>
        <w:t xml:space="preserve">*2. </w:t>
      </w:r>
      <w:r>
        <w:rPr>
          <w:rFonts w:hint="eastAsia"/>
          <w:sz w:val="28"/>
          <w:szCs w:val="28"/>
        </w:rPr>
        <w:t>冷冻室温度≤</w:t>
      </w:r>
      <w:r>
        <w:rPr>
          <w:rFonts w:hint="eastAsia"/>
          <w:sz w:val="28"/>
          <w:szCs w:val="28"/>
        </w:rPr>
        <w:t>-35</w:t>
      </w:r>
      <w:r>
        <w:rPr>
          <w:rFonts w:hint="eastAsia"/>
          <w:sz w:val="28"/>
          <w:szCs w:val="28"/>
        </w:rPr>
        <w:t>℃；</w:t>
      </w:r>
      <w:proofErr w:type="gramStart"/>
      <w:r>
        <w:rPr>
          <w:rFonts w:hint="eastAsia"/>
          <w:sz w:val="28"/>
          <w:szCs w:val="28"/>
        </w:rPr>
        <w:t>速冻台温度</w:t>
      </w:r>
      <w:proofErr w:type="gramEnd"/>
      <w:r>
        <w:rPr>
          <w:rFonts w:hint="eastAsia"/>
          <w:sz w:val="28"/>
          <w:szCs w:val="28"/>
        </w:rPr>
        <w:t>≤</w:t>
      </w:r>
      <w:r>
        <w:rPr>
          <w:rFonts w:hint="eastAsia"/>
          <w:sz w:val="28"/>
          <w:szCs w:val="28"/>
        </w:rPr>
        <w:t>-55</w:t>
      </w:r>
      <w:r>
        <w:rPr>
          <w:rFonts w:hint="eastAsia"/>
          <w:sz w:val="28"/>
          <w:szCs w:val="28"/>
        </w:rPr>
        <w:t>℃，样本头温度≤</w:t>
      </w:r>
      <w:r>
        <w:rPr>
          <w:rFonts w:hint="eastAsia"/>
          <w:sz w:val="28"/>
          <w:szCs w:val="28"/>
        </w:rPr>
        <w:t>-50</w:t>
      </w:r>
      <w:r>
        <w:rPr>
          <w:rFonts w:hint="eastAsia"/>
          <w:sz w:val="28"/>
          <w:szCs w:val="28"/>
        </w:rPr>
        <w:t>℃</w:t>
      </w:r>
    </w:p>
    <w:p w:rsidR="005840DA" w:rsidRDefault="005840DA" w:rsidP="005840DA">
      <w:pPr>
        <w:rPr>
          <w:sz w:val="28"/>
          <w:szCs w:val="28"/>
        </w:rPr>
      </w:pPr>
      <w:r>
        <w:rPr>
          <w:rFonts w:hint="eastAsia"/>
          <w:sz w:val="28"/>
          <w:szCs w:val="28"/>
        </w:rPr>
        <w:t xml:space="preserve">    </w:t>
      </w:r>
      <w:r>
        <w:rPr>
          <w:rFonts w:hint="eastAsia"/>
          <w:sz w:val="28"/>
          <w:szCs w:val="28"/>
        </w:rPr>
        <w:t>冷冻室与样本头分别控温，单独制冷。</w:t>
      </w:r>
    </w:p>
    <w:p w:rsidR="005840DA" w:rsidRDefault="005840DA" w:rsidP="005840DA">
      <w:pPr>
        <w:ind w:left="560" w:hangingChars="200" w:hanging="560"/>
        <w:rPr>
          <w:sz w:val="28"/>
          <w:szCs w:val="28"/>
        </w:rPr>
      </w:pPr>
      <w:r>
        <w:rPr>
          <w:rFonts w:hint="eastAsia"/>
          <w:sz w:val="28"/>
          <w:szCs w:val="28"/>
        </w:rPr>
        <w:t>3</w:t>
      </w:r>
      <w:r>
        <w:rPr>
          <w:rFonts w:hint="eastAsia"/>
          <w:sz w:val="28"/>
          <w:szCs w:val="28"/>
        </w:rPr>
        <w:t>．切片厚度为</w:t>
      </w:r>
      <w:r>
        <w:rPr>
          <w:rFonts w:hint="eastAsia"/>
          <w:sz w:val="28"/>
          <w:szCs w:val="28"/>
        </w:rPr>
        <w:t>1~99</w:t>
      </w:r>
      <w:r>
        <w:rPr>
          <w:rFonts w:hint="eastAsia"/>
          <w:sz w:val="28"/>
          <w:szCs w:val="28"/>
        </w:rPr>
        <w:t>微米，粗切厚度为</w:t>
      </w:r>
      <w:r>
        <w:rPr>
          <w:rFonts w:hint="eastAsia"/>
          <w:sz w:val="28"/>
          <w:szCs w:val="28"/>
        </w:rPr>
        <w:t>1~200</w:t>
      </w:r>
      <w:r>
        <w:rPr>
          <w:rFonts w:hint="eastAsia"/>
          <w:sz w:val="28"/>
          <w:szCs w:val="28"/>
        </w:rPr>
        <w:t>微米，均可以进行微调节，调节单位≤</w:t>
      </w:r>
      <w:r>
        <w:rPr>
          <w:rFonts w:hint="eastAsia"/>
          <w:sz w:val="28"/>
          <w:szCs w:val="28"/>
        </w:rPr>
        <w:t>1</w:t>
      </w:r>
      <w:r>
        <w:rPr>
          <w:rFonts w:ascii="MingLiU" w:eastAsia="MingLiU" w:hAnsi="MingLiU" w:hint="eastAsia"/>
          <w:sz w:val="28"/>
          <w:szCs w:val="28"/>
        </w:rPr>
        <w:t>μ</w:t>
      </w:r>
      <w:r>
        <w:rPr>
          <w:rFonts w:hint="eastAsia"/>
          <w:sz w:val="28"/>
          <w:szCs w:val="28"/>
        </w:rPr>
        <w:t>m</w:t>
      </w:r>
      <w:r>
        <w:rPr>
          <w:rFonts w:hint="eastAsia"/>
          <w:sz w:val="28"/>
          <w:szCs w:val="28"/>
        </w:rPr>
        <w:t>。</w:t>
      </w:r>
    </w:p>
    <w:p w:rsidR="005840DA" w:rsidRDefault="005840DA" w:rsidP="005840DA">
      <w:pPr>
        <w:rPr>
          <w:sz w:val="28"/>
          <w:szCs w:val="28"/>
        </w:rPr>
      </w:pPr>
      <w:r>
        <w:rPr>
          <w:rFonts w:hint="eastAsia"/>
          <w:sz w:val="28"/>
          <w:szCs w:val="28"/>
        </w:rPr>
        <w:t xml:space="preserve">*4. </w:t>
      </w:r>
      <w:proofErr w:type="gramStart"/>
      <w:r>
        <w:rPr>
          <w:rFonts w:hint="eastAsia"/>
          <w:sz w:val="28"/>
          <w:szCs w:val="28"/>
        </w:rPr>
        <w:t>标本台</w:t>
      </w:r>
      <w:proofErr w:type="gramEnd"/>
      <w:r>
        <w:rPr>
          <w:rFonts w:hint="eastAsia"/>
          <w:sz w:val="28"/>
          <w:szCs w:val="28"/>
        </w:rPr>
        <w:t>可以放置标本≥</w:t>
      </w:r>
      <w:r>
        <w:rPr>
          <w:rFonts w:hint="eastAsia"/>
          <w:sz w:val="28"/>
          <w:szCs w:val="28"/>
        </w:rPr>
        <w:t>19</w:t>
      </w:r>
      <w:r>
        <w:rPr>
          <w:rFonts w:hint="eastAsia"/>
          <w:sz w:val="28"/>
          <w:szCs w:val="28"/>
        </w:rPr>
        <w:t>个，</w:t>
      </w:r>
      <w:proofErr w:type="gramStart"/>
      <w:r>
        <w:rPr>
          <w:rFonts w:hint="eastAsia"/>
          <w:sz w:val="28"/>
          <w:szCs w:val="28"/>
        </w:rPr>
        <w:t>速冻台放置</w:t>
      </w:r>
      <w:proofErr w:type="gramEnd"/>
      <w:r>
        <w:rPr>
          <w:rFonts w:hint="eastAsia"/>
          <w:sz w:val="28"/>
          <w:szCs w:val="28"/>
        </w:rPr>
        <w:t>标本数量≥</w:t>
      </w:r>
      <w:r>
        <w:rPr>
          <w:rFonts w:hint="eastAsia"/>
          <w:sz w:val="28"/>
          <w:szCs w:val="28"/>
        </w:rPr>
        <w:t>15</w:t>
      </w:r>
      <w:r>
        <w:rPr>
          <w:rFonts w:hint="eastAsia"/>
          <w:sz w:val="28"/>
          <w:szCs w:val="28"/>
        </w:rPr>
        <w:t>个，半导体制冷台</w:t>
      </w:r>
      <w:r>
        <w:rPr>
          <w:rFonts w:hint="eastAsia"/>
          <w:sz w:val="28"/>
          <w:szCs w:val="28"/>
        </w:rPr>
        <w:t>4</w:t>
      </w:r>
      <w:r>
        <w:rPr>
          <w:rFonts w:hint="eastAsia"/>
          <w:sz w:val="28"/>
          <w:szCs w:val="28"/>
        </w:rPr>
        <w:t>个。</w:t>
      </w:r>
    </w:p>
    <w:p w:rsidR="005840DA" w:rsidRDefault="005840DA" w:rsidP="005840DA">
      <w:pPr>
        <w:rPr>
          <w:sz w:val="28"/>
          <w:szCs w:val="28"/>
        </w:rPr>
      </w:pPr>
      <w:r>
        <w:rPr>
          <w:rFonts w:hint="eastAsia"/>
          <w:sz w:val="28"/>
          <w:szCs w:val="28"/>
        </w:rPr>
        <w:t xml:space="preserve">*5. </w:t>
      </w:r>
      <w:r>
        <w:rPr>
          <w:rFonts w:hint="eastAsia"/>
          <w:sz w:val="28"/>
          <w:szCs w:val="28"/>
        </w:rPr>
        <w:t>具有自动调节的臭氧消毒系统，消毒后的产物为无毒物质，无液体和废弃物，既充分保护操作人员的健康，防止感染，又利于环保。</w:t>
      </w:r>
    </w:p>
    <w:p w:rsidR="005840DA" w:rsidRDefault="005840DA" w:rsidP="005840DA">
      <w:pPr>
        <w:rPr>
          <w:sz w:val="28"/>
          <w:szCs w:val="28"/>
        </w:rPr>
      </w:pPr>
      <w:r>
        <w:rPr>
          <w:rFonts w:hint="eastAsia"/>
          <w:sz w:val="28"/>
          <w:szCs w:val="28"/>
        </w:rPr>
        <w:t xml:space="preserve">*6. </w:t>
      </w:r>
      <w:r>
        <w:rPr>
          <w:rFonts w:hint="eastAsia"/>
          <w:sz w:val="28"/>
          <w:szCs w:val="28"/>
        </w:rPr>
        <w:t>具有废屑清除系统，既保证切片的干净和准确，又利于设备的保养和维护。</w:t>
      </w:r>
    </w:p>
    <w:p w:rsidR="005840DA" w:rsidRDefault="005840DA" w:rsidP="005840DA">
      <w:pPr>
        <w:rPr>
          <w:sz w:val="28"/>
          <w:szCs w:val="28"/>
        </w:rPr>
      </w:pPr>
      <w:r>
        <w:rPr>
          <w:rFonts w:hint="eastAsia"/>
          <w:sz w:val="28"/>
          <w:szCs w:val="28"/>
        </w:rPr>
        <w:t xml:space="preserve">7. </w:t>
      </w:r>
      <w:r>
        <w:rPr>
          <w:rFonts w:hint="eastAsia"/>
          <w:sz w:val="28"/>
          <w:szCs w:val="28"/>
        </w:rPr>
        <w:t>具有自动除霜和人工除霜功能。</w:t>
      </w:r>
    </w:p>
    <w:p w:rsidR="005840DA" w:rsidRDefault="005840DA" w:rsidP="005840DA">
      <w:pPr>
        <w:rPr>
          <w:sz w:val="28"/>
          <w:szCs w:val="28"/>
        </w:rPr>
      </w:pPr>
      <w:r>
        <w:rPr>
          <w:rFonts w:hint="eastAsia"/>
          <w:sz w:val="28"/>
          <w:szCs w:val="28"/>
        </w:rPr>
        <w:t xml:space="preserve">*8. </w:t>
      </w:r>
      <w:r>
        <w:rPr>
          <w:rFonts w:hint="eastAsia"/>
          <w:sz w:val="28"/>
          <w:szCs w:val="28"/>
        </w:rPr>
        <w:t>具有</w:t>
      </w:r>
      <w:proofErr w:type="gramStart"/>
      <w:r>
        <w:rPr>
          <w:rFonts w:hint="eastAsia"/>
          <w:sz w:val="28"/>
          <w:szCs w:val="28"/>
        </w:rPr>
        <w:t>双种防卷</w:t>
      </w:r>
      <w:proofErr w:type="gramEnd"/>
      <w:r>
        <w:rPr>
          <w:rFonts w:hint="eastAsia"/>
          <w:sz w:val="28"/>
          <w:szCs w:val="28"/>
        </w:rPr>
        <w:t>结构</w:t>
      </w:r>
      <w:r>
        <w:rPr>
          <w:sz w:val="28"/>
          <w:szCs w:val="28"/>
        </w:rPr>
        <w:t>，</w:t>
      </w:r>
      <w:r>
        <w:rPr>
          <w:rFonts w:hint="eastAsia"/>
          <w:sz w:val="28"/>
          <w:szCs w:val="28"/>
        </w:rPr>
        <w:t>即</w:t>
      </w:r>
      <w:r>
        <w:rPr>
          <w:sz w:val="28"/>
          <w:szCs w:val="28"/>
        </w:rPr>
        <w:t>防卷勾和防卷板，均可以自动</w:t>
      </w:r>
      <w:r>
        <w:rPr>
          <w:rFonts w:hint="eastAsia"/>
          <w:sz w:val="28"/>
          <w:szCs w:val="28"/>
        </w:rPr>
        <w:t>展片。</w:t>
      </w:r>
    </w:p>
    <w:p w:rsidR="005840DA" w:rsidRDefault="005840DA" w:rsidP="005840DA">
      <w:pPr>
        <w:rPr>
          <w:sz w:val="28"/>
          <w:szCs w:val="28"/>
        </w:rPr>
      </w:pPr>
      <w:r>
        <w:rPr>
          <w:rFonts w:hint="eastAsia"/>
          <w:sz w:val="28"/>
          <w:szCs w:val="28"/>
        </w:rPr>
        <w:t xml:space="preserve">*9. </w:t>
      </w:r>
      <w:r>
        <w:rPr>
          <w:rFonts w:hint="eastAsia"/>
          <w:sz w:val="28"/>
          <w:szCs w:val="28"/>
        </w:rPr>
        <w:t>带有拉钩把手</w:t>
      </w:r>
      <w:r>
        <w:rPr>
          <w:sz w:val="28"/>
          <w:szCs w:val="28"/>
        </w:rPr>
        <w:t>式样品</w:t>
      </w:r>
      <w:r>
        <w:rPr>
          <w:rFonts w:hint="eastAsia"/>
          <w:sz w:val="28"/>
          <w:szCs w:val="28"/>
        </w:rPr>
        <w:t>托</w:t>
      </w:r>
      <w:r>
        <w:rPr>
          <w:sz w:val="28"/>
          <w:szCs w:val="28"/>
        </w:rPr>
        <w:t>，</w:t>
      </w:r>
      <w:r>
        <w:rPr>
          <w:rFonts w:hint="eastAsia"/>
          <w:sz w:val="28"/>
          <w:szCs w:val="28"/>
        </w:rPr>
        <w:t>可</w:t>
      </w:r>
      <w:r>
        <w:rPr>
          <w:sz w:val="28"/>
          <w:szCs w:val="28"/>
        </w:rPr>
        <w:t>方便从包埋模具中取出</w:t>
      </w:r>
    </w:p>
    <w:p w:rsidR="005840DA" w:rsidRDefault="005840DA" w:rsidP="005840DA">
      <w:pPr>
        <w:rPr>
          <w:sz w:val="28"/>
          <w:szCs w:val="28"/>
        </w:rPr>
      </w:pPr>
      <w:r>
        <w:rPr>
          <w:rFonts w:hint="eastAsia"/>
          <w:sz w:val="28"/>
          <w:szCs w:val="28"/>
        </w:rPr>
        <w:t>*</w:t>
      </w:r>
      <w:r>
        <w:rPr>
          <w:sz w:val="28"/>
          <w:szCs w:val="28"/>
        </w:rPr>
        <w:t>1</w:t>
      </w:r>
      <w:r>
        <w:rPr>
          <w:rFonts w:hint="eastAsia"/>
          <w:sz w:val="28"/>
          <w:szCs w:val="28"/>
        </w:rPr>
        <w:t>0.</w:t>
      </w:r>
      <w:r>
        <w:rPr>
          <w:rFonts w:hint="eastAsia"/>
          <w:sz w:val="28"/>
          <w:szCs w:val="28"/>
        </w:rPr>
        <w:t>电脑控制液晶显示屏，亮度可调，操作简便。</w:t>
      </w:r>
      <w:r>
        <w:rPr>
          <w:rFonts w:hint="eastAsia"/>
          <w:sz w:val="28"/>
          <w:szCs w:val="28"/>
        </w:rPr>
        <w:t xml:space="preserve"> </w:t>
      </w:r>
    </w:p>
    <w:p w:rsidR="005840DA" w:rsidRDefault="005840DA" w:rsidP="005840DA">
      <w:pPr>
        <w:rPr>
          <w:sz w:val="28"/>
          <w:szCs w:val="28"/>
        </w:rPr>
      </w:pPr>
      <w:r>
        <w:rPr>
          <w:rFonts w:hint="eastAsia"/>
          <w:sz w:val="28"/>
          <w:szCs w:val="28"/>
        </w:rPr>
        <w:t>1</w:t>
      </w:r>
      <w:r>
        <w:rPr>
          <w:sz w:val="28"/>
          <w:szCs w:val="28"/>
        </w:rPr>
        <w:t>1</w:t>
      </w:r>
      <w:r>
        <w:rPr>
          <w:rFonts w:hint="eastAsia"/>
          <w:sz w:val="28"/>
          <w:szCs w:val="28"/>
        </w:rPr>
        <w:t>．设备本身具有废液回收瓶，无须另外接出管道将废液直接排到室外。</w:t>
      </w:r>
      <w:r>
        <w:rPr>
          <w:sz w:val="28"/>
          <w:szCs w:val="28"/>
        </w:rPr>
        <w:br/>
      </w:r>
      <w:r>
        <w:rPr>
          <w:rFonts w:hint="eastAsia"/>
          <w:sz w:val="28"/>
          <w:szCs w:val="28"/>
        </w:rPr>
        <w:t xml:space="preserve">12. </w:t>
      </w:r>
      <w:r>
        <w:rPr>
          <w:rFonts w:hint="eastAsia"/>
          <w:sz w:val="28"/>
          <w:szCs w:val="28"/>
        </w:rPr>
        <w:t>原厂质保三年</w:t>
      </w:r>
    </w:p>
    <w:p w:rsidR="005840DA" w:rsidRDefault="005840DA" w:rsidP="005840DA">
      <w:pPr>
        <w:rPr>
          <w:sz w:val="28"/>
          <w:szCs w:val="28"/>
        </w:rPr>
      </w:pPr>
      <w:r>
        <w:rPr>
          <w:rFonts w:hint="eastAsia"/>
          <w:sz w:val="28"/>
          <w:szCs w:val="28"/>
        </w:rPr>
        <w:t>13.</w:t>
      </w:r>
      <w:r w:rsidRPr="008B70BF">
        <w:rPr>
          <w:rFonts w:hint="eastAsia"/>
          <w:sz w:val="28"/>
          <w:szCs w:val="28"/>
        </w:rPr>
        <w:t xml:space="preserve"> </w:t>
      </w:r>
      <w:r>
        <w:rPr>
          <w:rFonts w:hint="eastAsia"/>
          <w:sz w:val="28"/>
          <w:szCs w:val="28"/>
        </w:rPr>
        <w:t>到货期：签订合同后</w:t>
      </w:r>
      <w:r>
        <w:rPr>
          <w:rFonts w:hint="eastAsia"/>
          <w:sz w:val="28"/>
          <w:szCs w:val="28"/>
        </w:rPr>
        <w:t>60</w:t>
      </w:r>
      <w:r>
        <w:rPr>
          <w:rFonts w:hint="eastAsia"/>
          <w:sz w:val="28"/>
          <w:szCs w:val="28"/>
        </w:rPr>
        <w:t>天</w:t>
      </w:r>
    </w:p>
    <w:p w:rsidR="000B3604" w:rsidRPr="00577E45" w:rsidRDefault="005840DA" w:rsidP="005840DA">
      <w:pPr>
        <w:snapToGrid w:val="0"/>
        <w:jc w:val="left"/>
        <w:rPr>
          <w:rFonts w:ascii="宋体" w:hAnsi="宋体"/>
          <w:b/>
          <w:sz w:val="24"/>
        </w:rPr>
      </w:pPr>
      <w:r>
        <w:rPr>
          <w:rFonts w:hint="eastAsia"/>
          <w:sz w:val="28"/>
          <w:szCs w:val="28"/>
        </w:rPr>
        <w:lastRenderedPageBreak/>
        <w:t>14.</w:t>
      </w:r>
      <w:r>
        <w:rPr>
          <w:sz w:val="28"/>
          <w:szCs w:val="28"/>
        </w:rPr>
        <w:t xml:space="preserve"> </w:t>
      </w:r>
      <w:r>
        <w:rPr>
          <w:rFonts w:hint="eastAsia"/>
          <w:sz w:val="28"/>
          <w:szCs w:val="28"/>
        </w:rPr>
        <w:t>预算</w:t>
      </w:r>
      <w:r>
        <w:rPr>
          <w:sz w:val="28"/>
          <w:szCs w:val="28"/>
        </w:rPr>
        <w:t>：</w:t>
      </w:r>
      <w:r>
        <w:rPr>
          <w:rFonts w:hint="eastAsia"/>
          <w:sz w:val="28"/>
          <w:szCs w:val="28"/>
        </w:rPr>
        <w:t>40</w:t>
      </w:r>
      <w:r>
        <w:rPr>
          <w:rFonts w:hint="eastAsia"/>
          <w:sz w:val="28"/>
          <w:szCs w:val="28"/>
        </w:rPr>
        <w:t>万元</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4150AC">
      <w:pPr>
        <w:spacing w:beforeLines="50"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4150AC">
      <w:pPr>
        <w:pStyle w:val="a6"/>
        <w:numPr>
          <w:ilvl w:val="0"/>
          <w:numId w:val="5"/>
        </w:numPr>
        <w:spacing w:beforeLines="50"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36391">
        <w:rPr>
          <w:rFonts w:asciiTheme="minorEastAsia" w:eastAsiaTheme="minorEastAsia" w:hAnsiTheme="minorEastAsia" w:hint="eastAsia"/>
          <w:szCs w:val="21"/>
        </w:rPr>
        <w:t>2</w:t>
      </w:r>
      <w:r w:rsidR="000719A9">
        <w:rPr>
          <w:rFonts w:asciiTheme="minorEastAsia" w:eastAsiaTheme="minorEastAsia" w:hAnsiTheme="minorEastAsia" w:hint="eastAsia"/>
          <w:szCs w:val="21"/>
        </w:rPr>
        <w:t>6</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36391">
        <w:rPr>
          <w:rFonts w:asciiTheme="minorEastAsia" w:eastAsiaTheme="minorEastAsia" w:hAnsiTheme="minorEastAsia" w:hint="eastAsia"/>
          <w:szCs w:val="21"/>
        </w:rPr>
        <w:t>2</w:t>
      </w:r>
      <w:r w:rsidR="000719A9">
        <w:rPr>
          <w:rFonts w:asciiTheme="minorEastAsia" w:eastAsiaTheme="minorEastAsia" w:hAnsiTheme="minorEastAsia" w:hint="eastAsia"/>
          <w:szCs w:val="21"/>
        </w:rPr>
        <w:t>6</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0719A9">
        <w:rPr>
          <w:rFonts w:asciiTheme="minorEastAsia" w:eastAsiaTheme="minorEastAsia" w:hAnsiTheme="minorEastAsia" w:hint="eastAsia"/>
          <w:szCs w:val="21"/>
        </w:rPr>
        <w:t>27</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w:t>
      </w:r>
      <w:r>
        <w:rPr>
          <w:rFonts w:ascii="宋体" w:hAnsi="宋体" w:hint="eastAsia"/>
          <w:color w:val="000000"/>
          <w:szCs w:val="21"/>
        </w:rPr>
        <w:lastRenderedPageBreak/>
        <w:t>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lastRenderedPageBreak/>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w:t>
      </w:r>
      <w:r>
        <w:rPr>
          <w:rFonts w:ascii="宋体" w:hAnsi="宋体" w:hint="eastAsia"/>
          <w:sz w:val="24"/>
        </w:rPr>
        <w:lastRenderedPageBreak/>
        <w:t>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429" w:rsidRDefault="004A4429" w:rsidP="00C35CAB">
      <w:r>
        <w:separator/>
      </w:r>
    </w:p>
  </w:endnote>
  <w:endnote w:type="continuationSeparator" w:id="0">
    <w:p w:rsidR="004A4429" w:rsidRDefault="004A4429" w:rsidP="00C3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429" w:rsidRDefault="004A4429" w:rsidP="00C35CAB">
      <w:r>
        <w:separator/>
      </w:r>
    </w:p>
  </w:footnote>
  <w:footnote w:type="continuationSeparator" w:id="0">
    <w:p w:rsidR="004A4429" w:rsidRDefault="004A4429" w:rsidP="00C3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94" w:rsidRDefault="0042585B" w:rsidP="00667709">
    <w:pPr>
      <w:pStyle w:val="a4"/>
      <w:jc w:val="right"/>
    </w:pPr>
    <w:r>
      <w:rPr>
        <w:rFonts w:hint="eastAsia"/>
      </w:rPr>
      <w:t>北京大学人民医院</w:t>
    </w:r>
    <w:r>
      <w:rPr>
        <w:rFonts w:hint="eastAsia"/>
      </w:rPr>
      <w:t xml:space="preserve">  </w:t>
    </w:r>
    <w:r w:rsidR="004150AC">
      <w:rPr>
        <w:rFonts w:hint="eastAsia"/>
      </w:rPr>
      <w:t>医学装备</w:t>
    </w:r>
    <w:r>
      <w:rPr>
        <w:rFonts w:hint="eastAsia"/>
      </w:rPr>
      <w:t>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num w:numId="1">
    <w:abstractNumId w:val="4"/>
  </w:num>
  <w:num w:numId="2">
    <w:abstractNumId w:val="12"/>
  </w:num>
  <w:num w:numId="3">
    <w:abstractNumId w:val="11"/>
  </w:num>
  <w:num w:numId="4">
    <w:abstractNumId w:val="9"/>
  </w:num>
  <w:num w:numId="5">
    <w:abstractNumId w:val="8"/>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5"/>
  </w:num>
  <w:num w:numId="13">
    <w:abstractNumId w:val="6"/>
  </w:num>
  <w:num w:numId="14">
    <w:abstractNumId w:val="14"/>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9A9"/>
    <w:rsid w:val="00071F48"/>
    <w:rsid w:val="00072BFF"/>
    <w:rsid w:val="00073C73"/>
    <w:rsid w:val="0008280B"/>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47E33"/>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50AC"/>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4429"/>
    <w:rsid w:val="004A5D08"/>
    <w:rsid w:val="004A6911"/>
    <w:rsid w:val="004A79AC"/>
    <w:rsid w:val="004B067E"/>
    <w:rsid w:val="004B58E0"/>
    <w:rsid w:val="004C1388"/>
    <w:rsid w:val="004C6237"/>
    <w:rsid w:val="004C7F0B"/>
    <w:rsid w:val="004D7505"/>
    <w:rsid w:val="004F1416"/>
    <w:rsid w:val="00510942"/>
    <w:rsid w:val="00512084"/>
    <w:rsid w:val="00520F2F"/>
    <w:rsid w:val="005233B4"/>
    <w:rsid w:val="00524191"/>
    <w:rsid w:val="00525709"/>
    <w:rsid w:val="005301B0"/>
    <w:rsid w:val="00535E37"/>
    <w:rsid w:val="005609F1"/>
    <w:rsid w:val="00564227"/>
    <w:rsid w:val="00566A9C"/>
    <w:rsid w:val="00577D68"/>
    <w:rsid w:val="005840DA"/>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E28"/>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28FA"/>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1AF7"/>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2769"/>
    <w:rsid w:val="00DB333A"/>
    <w:rsid w:val="00DC6B52"/>
    <w:rsid w:val="00DD37F0"/>
    <w:rsid w:val="00DD78E2"/>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46609"/>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0FC89D-BFCC-40A0-B7CF-546549FC6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672</Words>
  <Characters>3834</Characters>
  <Application>Microsoft Office Word</Application>
  <DocSecurity>0</DocSecurity>
  <Lines>31</Lines>
  <Paragraphs>8</Paragraphs>
  <ScaleCrop>false</ScaleCrop>
  <Company/>
  <LinksUpToDate>false</LinksUpToDate>
  <CharactersWithSpaces>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27</cp:revision>
  <cp:lastPrinted>2015-07-01T23:52:00Z</cp:lastPrinted>
  <dcterms:created xsi:type="dcterms:W3CDTF">2021-03-18T02:48:00Z</dcterms:created>
  <dcterms:modified xsi:type="dcterms:W3CDTF">2021-05-21T00:50:00Z</dcterms:modified>
</cp:coreProperties>
</file>