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490B89" w:rsidRPr="00490B89">
        <w:rPr>
          <w:rFonts w:ascii="宋体" w:hAnsi="宋体" w:cs="Arial" w:hint="eastAsia"/>
          <w:szCs w:val="21"/>
        </w:rPr>
        <w:t>全自动</w:t>
      </w:r>
      <w:proofErr w:type="gramStart"/>
      <w:r w:rsidR="00490B89" w:rsidRPr="00490B89">
        <w:rPr>
          <w:rFonts w:ascii="宋体" w:hAnsi="宋体" w:cs="Arial" w:hint="eastAsia"/>
          <w:szCs w:val="21"/>
        </w:rPr>
        <w:t>尿液分析仪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w:t>
      </w:r>
      <w:proofErr w:type="gramEnd"/>
      <w:r w:rsidR="000B0F10" w:rsidRPr="00196FAE">
        <w:rPr>
          <w:rFonts w:asciiTheme="minorEastAsia" w:eastAsiaTheme="minorEastAsia" w:hAnsiTheme="minorEastAsia" w:hint="eastAsia"/>
          <w:color w:val="000000"/>
          <w:szCs w:val="21"/>
        </w:rPr>
        <w:t>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91A36" w:rsidRDefault="00A91A36" w:rsidP="00A91A36">
      <w:pPr>
        <w:tabs>
          <w:tab w:val="left" w:pos="360"/>
        </w:tabs>
        <w:spacing w:line="360" w:lineRule="auto"/>
        <w:rPr>
          <w:rFonts w:ascii="宋体" w:hAnsi="宋体" w:cs="宋体"/>
          <w:sz w:val="24"/>
        </w:rPr>
      </w:pPr>
    </w:p>
    <w:p w:rsidR="00490B89" w:rsidRDefault="00490B89" w:rsidP="00490B89">
      <w:pPr>
        <w:pStyle w:val="a6"/>
        <w:numPr>
          <w:ilvl w:val="1"/>
          <w:numId w:val="16"/>
        </w:numPr>
        <w:spacing w:line="360" w:lineRule="auto"/>
        <w:ind w:firstLineChars="0"/>
        <w:rPr>
          <w:rFonts w:ascii="宋体" w:hAnsi="宋体"/>
          <w:szCs w:val="21"/>
        </w:rPr>
      </w:pPr>
      <w:r>
        <w:rPr>
          <w:rFonts w:ascii="宋体" w:hAnsi="宋体" w:hint="eastAsia"/>
          <w:szCs w:val="21"/>
        </w:rPr>
        <w:t>全自动尿液分析仪：2台</w:t>
      </w:r>
    </w:p>
    <w:p w:rsidR="00490B89" w:rsidRPr="00723376" w:rsidRDefault="00490B89" w:rsidP="00490B89">
      <w:pPr>
        <w:pStyle w:val="a6"/>
        <w:numPr>
          <w:ilvl w:val="1"/>
          <w:numId w:val="16"/>
        </w:numPr>
        <w:spacing w:line="360" w:lineRule="auto"/>
        <w:ind w:firstLineChars="0"/>
        <w:rPr>
          <w:rFonts w:ascii="宋体" w:hAnsi="宋体"/>
          <w:szCs w:val="21"/>
        </w:rPr>
      </w:pPr>
      <w:r w:rsidRPr="00723376">
        <w:rPr>
          <w:rFonts w:ascii="宋体" w:hAnsi="宋体" w:hint="eastAsia"/>
          <w:szCs w:val="21"/>
        </w:rPr>
        <w:t>仪器采用测定原理：试纸条：用彩色</w:t>
      </w:r>
      <w:r w:rsidRPr="00723376">
        <w:rPr>
          <w:rFonts w:ascii="宋体" w:hAnsi="宋体"/>
          <w:szCs w:val="21"/>
        </w:rPr>
        <w:t>CMOS</w:t>
      </w:r>
      <w:r w:rsidRPr="00723376">
        <w:rPr>
          <w:rFonts w:ascii="宋体" w:hAnsi="宋体" w:hint="eastAsia"/>
          <w:szCs w:val="21"/>
        </w:rPr>
        <w:t>传感器进行扫描与测光；</w:t>
      </w:r>
    </w:p>
    <w:p w:rsidR="00490B89" w:rsidRPr="00723376" w:rsidRDefault="00490B89" w:rsidP="00490B89">
      <w:pPr>
        <w:pStyle w:val="a6"/>
        <w:numPr>
          <w:ilvl w:val="1"/>
          <w:numId w:val="16"/>
        </w:numPr>
        <w:spacing w:line="360" w:lineRule="auto"/>
        <w:ind w:firstLineChars="0"/>
        <w:rPr>
          <w:rFonts w:ascii="宋体" w:hAnsi="宋体"/>
          <w:szCs w:val="21"/>
        </w:rPr>
      </w:pPr>
      <w:r>
        <w:rPr>
          <w:rFonts w:ascii="宋体" w:hAnsi="宋体"/>
          <w:color w:val="FF0000"/>
          <w:szCs w:val="21"/>
        </w:rPr>
        <w:t>#</w:t>
      </w:r>
      <w:r w:rsidRPr="00723376">
        <w:rPr>
          <w:rFonts w:ascii="宋体" w:hAnsi="宋体" w:hint="eastAsia"/>
          <w:szCs w:val="21"/>
        </w:rPr>
        <w:t>测定项目：尿液测定项目≥14项。可以自动报告肌</w:t>
      </w:r>
      <w:proofErr w:type="gramStart"/>
      <w:r w:rsidRPr="00723376">
        <w:rPr>
          <w:rFonts w:ascii="宋体" w:hAnsi="宋体" w:hint="eastAsia"/>
          <w:szCs w:val="21"/>
        </w:rPr>
        <w:t>酐</w:t>
      </w:r>
      <w:proofErr w:type="gramEnd"/>
      <w:r w:rsidRPr="00723376">
        <w:rPr>
          <w:rFonts w:ascii="宋体" w:hAnsi="宋体" w:hint="eastAsia"/>
          <w:szCs w:val="21"/>
        </w:rPr>
        <w:t>，尿微量白蛋白，尿微量白蛋白/肌</w:t>
      </w:r>
      <w:proofErr w:type="gramStart"/>
      <w:r w:rsidRPr="00723376">
        <w:rPr>
          <w:rFonts w:ascii="宋体" w:hAnsi="宋体" w:hint="eastAsia"/>
          <w:szCs w:val="21"/>
        </w:rPr>
        <w:t>酐</w:t>
      </w:r>
      <w:proofErr w:type="gramEnd"/>
      <w:r w:rsidRPr="00723376">
        <w:rPr>
          <w:rFonts w:ascii="宋体" w:hAnsi="宋体" w:hint="eastAsia"/>
          <w:szCs w:val="21"/>
        </w:rPr>
        <w:t>，</w:t>
      </w:r>
    </w:p>
    <w:p w:rsidR="00490B89" w:rsidRPr="00723376" w:rsidRDefault="00490B89" w:rsidP="00490B89">
      <w:pPr>
        <w:spacing w:line="360" w:lineRule="auto"/>
        <w:ind w:firstLineChars="400" w:firstLine="840"/>
        <w:rPr>
          <w:rFonts w:ascii="宋体" w:hAnsi="宋体"/>
          <w:szCs w:val="21"/>
        </w:rPr>
      </w:pPr>
      <w:r w:rsidRPr="00723376">
        <w:rPr>
          <w:rFonts w:ascii="宋体" w:hAnsi="宋体" w:hint="eastAsia"/>
          <w:szCs w:val="21"/>
        </w:rPr>
        <w:t>蛋白/肌</w:t>
      </w:r>
      <w:proofErr w:type="gramStart"/>
      <w:r w:rsidRPr="00723376">
        <w:rPr>
          <w:rFonts w:ascii="宋体" w:hAnsi="宋体" w:hint="eastAsia"/>
          <w:szCs w:val="21"/>
        </w:rPr>
        <w:t>酐</w:t>
      </w:r>
      <w:proofErr w:type="gramEnd"/>
      <w:r w:rsidRPr="00723376">
        <w:rPr>
          <w:rFonts w:ascii="宋体" w:hAnsi="宋体" w:hint="eastAsia"/>
          <w:szCs w:val="21"/>
        </w:rPr>
        <w:t>比值。</w:t>
      </w:r>
    </w:p>
    <w:p w:rsidR="00490B89" w:rsidRPr="00723376" w:rsidRDefault="00490B89" w:rsidP="00490B89">
      <w:pPr>
        <w:pStyle w:val="a6"/>
        <w:numPr>
          <w:ilvl w:val="1"/>
          <w:numId w:val="16"/>
        </w:numPr>
        <w:spacing w:line="360" w:lineRule="auto"/>
        <w:ind w:firstLineChars="0"/>
        <w:rPr>
          <w:rFonts w:ascii="宋体" w:hAnsi="宋体"/>
          <w:szCs w:val="21"/>
        </w:rPr>
      </w:pPr>
      <w:r w:rsidRPr="00723376">
        <w:rPr>
          <w:rFonts w:ascii="宋体" w:hAnsi="宋体" w:hint="eastAsia"/>
          <w:szCs w:val="21"/>
        </w:rPr>
        <w:t>加样方式：自动加样，自动测定，自动取出测定条.</w:t>
      </w:r>
    </w:p>
    <w:p w:rsidR="00490B89" w:rsidRPr="00723376" w:rsidRDefault="00490B89" w:rsidP="00490B89">
      <w:pPr>
        <w:pStyle w:val="a6"/>
        <w:numPr>
          <w:ilvl w:val="1"/>
          <w:numId w:val="16"/>
        </w:numPr>
        <w:spacing w:line="360" w:lineRule="auto"/>
        <w:ind w:firstLineChars="0"/>
        <w:rPr>
          <w:rFonts w:ascii="宋体" w:hAnsi="宋体"/>
          <w:szCs w:val="21"/>
        </w:rPr>
      </w:pPr>
      <w:r>
        <w:rPr>
          <w:rFonts w:ascii="宋体" w:hAnsi="宋体" w:hint="eastAsia"/>
          <w:color w:val="FF0000"/>
          <w:szCs w:val="21"/>
        </w:rPr>
        <w:t>#</w:t>
      </w:r>
      <w:r w:rsidRPr="00723376">
        <w:rPr>
          <w:rFonts w:ascii="宋体" w:hAnsi="宋体" w:hint="eastAsia"/>
          <w:szCs w:val="21"/>
        </w:rPr>
        <w:t>检测速度≥2</w:t>
      </w:r>
      <w:r>
        <w:rPr>
          <w:rFonts w:ascii="宋体" w:hAnsi="宋体"/>
          <w:szCs w:val="21"/>
        </w:rPr>
        <w:t>4</w:t>
      </w:r>
      <w:r w:rsidRPr="00723376">
        <w:rPr>
          <w:rFonts w:ascii="宋体" w:hAnsi="宋体"/>
          <w:szCs w:val="21"/>
        </w:rPr>
        <w:t>0</w:t>
      </w:r>
      <w:r w:rsidRPr="00723376">
        <w:rPr>
          <w:rFonts w:ascii="宋体" w:hAnsi="宋体" w:hint="eastAsia"/>
          <w:szCs w:val="21"/>
        </w:rPr>
        <w:t>标本/小时</w:t>
      </w:r>
      <w:r>
        <w:rPr>
          <w:rFonts w:ascii="宋体" w:hAnsi="宋体" w:hint="eastAsia"/>
          <w:szCs w:val="21"/>
        </w:rPr>
        <w:t>/台</w:t>
      </w:r>
      <w:r w:rsidRPr="00723376">
        <w:rPr>
          <w:rFonts w:ascii="宋体" w:hAnsi="宋体" w:hint="eastAsia"/>
          <w:szCs w:val="21"/>
        </w:rPr>
        <w:t>；</w:t>
      </w:r>
    </w:p>
    <w:p w:rsidR="00490B89" w:rsidRPr="00723376" w:rsidRDefault="00490B89" w:rsidP="00490B89">
      <w:pPr>
        <w:pStyle w:val="a6"/>
        <w:numPr>
          <w:ilvl w:val="1"/>
          <w:numId w:val="16"/>
        </w:numPr>
        <w:spacing w:line="360" w:lineRule="auto"/>
        <w:ind w:firstLineChars="0"/>
        <w:rPr>
          <w:rFonts w:ascii="宋体" w:hAnsi="宋体"/>
          <w:szCs w:val="21"/>
        </w:rPr>
      </w:pPr>
      <w:r w:rsidRPr="00723376">
        <w:rPr>
          <w:rFonts w:ascii="宋体" w:hAnsi="宋体" w:hint="eastAsia"/>
          <w:szCs w:val="21"/>
        </w:rPr>
        <w:t>试纸条容量≥300条</w:t>
      </w:r>
      <w:r>
        <w:rPr>
          <w:rFonts w:ascii="宋体" w:hAnsi="宋体" w:hint="eastAsia"/>
          <w:szCs w:val="21"/>
        </w:rPr>
        <w:t>/台</w:t>
      </w:r>
      <w:r w:rsidRPr="00723376">
        <w:rPr>
          <w:rFonts w:ascii="宋体" w:hAnsi="宋体" w:hint="eastAsia"/>
          <w:szCs w:val="21"/>
        </w:rPr>
        <w:t>，有防止</w:t>
      </w:r>
      <w:proofErr w:type="gramStart"/>
      <w:r w:rsidRPr="00723376">
        <w:rPr>
          <w:rFonts w:ascii="宋体" w:hAnsi="宋体" w:hint="eastAsia"/>
          <w:szCs w:val="21"/>
        </w:rPr>
        <w:t>尿条氧</w:t>
      </w:r>
      <w:proofErr w:type="gramEnd"/>
      <w:r w:rsidRPr="00723376">
        <w:rPr>
          <w:rFonts w:ascii="宋体" w:hAnsi="宋体" w:hint="eastAsia"/>
          <w:szCs w:val="21"/>
        </w:rPr>
        <w:t>化装置；</w:t>
      </w:r>
    </w:p>
    <w:p w:rsidR="00490B89" w:rsidRPr="00723376" w:rsidRDefault="00490B89" w:rsidP="00490B89">
      <w:pPr>
        <w:pStyle w:val="a6"/>
        <w:numPr>
          <w:ilvl w:val="1"/>
          <w:numId w:val="16"/>
        </w:numPr>
        <w:spacing w:line="360" w:lineRule="auto"/>
        <w:ind w:firstLineChars="0"/>
        <w:rPr>
          <w:rFonts w:ascii="宋体" w:hAnsi="宋体"/>
          <w:szCs w:val="21"/>
        </w:rPr>
      </w:pPr>
      <w:r w:rsidRPr="00723376">
        <w:rPr>
          <w:rFonts w:ascii="宋体" w:hAnsi="宋体" w:hint="eastAsia"/>
          <w:color w:val="FF0000"/>
          <w:szCs w:val="21"/>
        </w:rPr>
        <w:t>#</w:t>
      </w:r>
      <w:r w:rsidRPr="00723376">
        <w:rPr>
          <w:rFonts w:ascii="宋体" w:hAnsi="宋体" w:hint="eastAsia"/>
          <w:szCs w:val="21"/>
        </w:rPr>
        <w:t>样本量：样品量≤1</w:t>
      </w:r>
      <w:r w:rsidRPr="00723376">
        <w:rPr>
          <w:rFonts w:ascii="宋体" w:hAnsi="宋体"/>
          <w:szCs w:val="21"/>
        </w:rPr>
        <w:t>ml尿液</w:t>
      </w:r>
      <w:r w:rsidRPr="00723376">
        <w:rPr>
          <w:rFonts w:ascii="宋体" w:hAnsi="宋体" w:hint="eastAsia"/>
          <w:szCs w:val="21"/>
        </w:rPr>
        <w:t>，少量样本也可检测</w:t>
      </w:r>
    </w:p>
    <w:p w:rsidR="00490B89" w:rsidRPr="00723376" w:rsidRDefault="00490B89" w:rsidP="00490B89">
      <w:pPr>
        <w:pStyle w:val="a6"/>
        <w:numPr>
          <w:ilvl w:val="1"/>
          <w:numId w:val="16"/>
        </w:numPr>
        <w:spacing w:line="360" w:lineRule="auto"/>
        <w:ind w:firstLineChars="0"/>
        <w:rPr>
          <w:rFonts w:ascii="宋体" w:hAnsi="宋体"/>
          <w:szCs w:val="21"/>
        </w:rPr>
      </w:pPr>
      <w:r w:rsidRPr="00723376">
        <w:rPr>
          <w:rFonts w:ascii="宋体" w:hAnsi="宋体"/>
          <w:szCs w:val="21"/>
        </w:rPr>
        <w:t>比重检测</w:t>
      </w:r>
      <w:r w:rsidRPr="00723376">
        <w:rPr>
          <w:rFonts w:ascii="宋体" w:hAnsi="宋体" w:hint="eastAsia"/>
          <w:szCs w:val="21"/>
        </w:rPr>
        <w:t>：</w:t>
      </w:r>
      <w:r w:rsidRPr="00723376">
        <w:rPr>
          <w:rFonts w:ascii="宋体" w:hAnsi="宋体"/>
          <w:szCs w:val="21"/>
        </w:rPr>
        <w:t>采用</w:t>
      </w:r>
      <w:r w:rsidRPr="00723376">
        <w:rPr>
          <w:rFonts w:ascii="宋体" w:hAnsi="宋体" w:hint="eastAsia"/>
          <w:szCs w:val="21"/>
        </w:rPr>
        <w:t>NCCLS认可的光学折射率测定</w:t>
      </w:r>
    </w:p>
    <w:p w:rsidR="00490B89" w:rsidRPr="00723376" w:rsidRDefault="00490B89" w:rsidP="00490B89">
      <w:pPr>
        <w:pStyle w:val="a6"/>
        <w:numPr>
          <w:ilvl w:val="1"/>
          <w:numId w:val="16"/>
        </w:numPr>
        <w:spacing w:line="360" w:lineRule="auto"/>
        <w:ind w:firstLineChars="0"/>
        <w:rPr>
          <w:rFonts w:ascii="宋体" w:hAnsi="宋体"/>
          <w:szCs w:val="21"/>
        </w:rPr>
      </w:pPr>
      <w:r w:rsidRPr="00723376">
        <w:rPr>
          <w:rFonts w:ascii="宋体" w:hAnsi="宋体"/>
          <w:szCs w:val="21"/>
        </w:rPr>
        <w:t>颜色检测</w:t>
      </w:r>
      <w:r w:rsidRPr="00723376">
        <w:rPr>
          <w:rFonts w:ascii="宋体" w:hAnsi="宋体" w:hint="eastAsia"/>
          <w:szCs w:val="21"/>
        </w:rPr>
        <w:t>：比色测定求出吸光度数据</w:t>
      </w:r>
    </w:p>
    <w:p w:rsidR="00490B89" w:rsidRPr="00723376" w:rsidRDefault="00490B89" w:rsidP="00490B89">
      <w:pPr>
        <w:pStyle w:val="a6"/>
        <w:numPr>
          <w:ilvl w:val="1"/>
          <w:numId w:val="16"/>
        </w:numPr>
        <w:spacing w:line="360" w:lineRule="auto"/>
        <w:ind w:firstLineChars="0"/>
        <w:rPr>
          <w:rFonts w:ascii="宋体" w:hAnsi="宋体"/>
          <w:szCs w:val="21"/>
        </w:rPr>
      </w:pPr>
      <w:r>
        <w:rPr>
          <w:rFonts w:ascii="宋体" w:hAnsi="宋体" w:hint="eastAsia"/>
          <w:szCs w:val="21"/>
        </w:rPr>
        <w:t>主机</w:t>
      </w:r>
      <w:r w:rsidRPr="00723376">
        <w:rPr>
          <w:rFonts w:ascii="宋体" w:hAnsi="宋体" w:hint="eastAsia"/>
          <w:szCs w:val="21"/>
        </w:rPr>
        <w:t>样本存储量：≥10000</w:t>
      </w:r>
      <w:r w:rsidRPr="00723376">
        <w:rPr>
          <w:rFonts w:ascii="宋体" w:hAnsi="宋体"/>
          <w:szCs w:val="21"/>
        </w:rPr>
        <w:t>份病人测定结果</w:t>
      </w:r>
    </w:p>
    <w:p w:rsidR="00490B89" w:rsidRPr="00723376" w:rsidRDefault="00490B89" w:rsidP="00490B89">
      <w:pPr>
        <w:pStyle w:val="a6"/>
        <w:numPr>
          <w:ilvl w:val="1"/>
          <w:numId w:val="16"/>
        </w:numPr>
        <w:spacing w:line="360" w:lineRule="auto"/>
        <w:ind w:firstLineChars="0"/>
        <w:rPr>
          <w:rFonts w:ascii="宋体" w:hAnsi="宋体"/>
          <w:szCs w:val="21"/>
        </w:rPr>
      </w:pPr>
      <w:r>
        <w:rPr>
          <w:rFonts w:ascii="宋体" w:hAnsi="宋体"/>
          <w:color w:val="FF0000"/>
          <w:szCs w:val="21"/>
        </w:rPr>
        <w:t>#</w:t>
      </w:r>
      <w:r w:rsidRPr="00723376">
        <w:rPr>
          <w:rFonts w:ascii="宋体" w:hAnsi="宋体" w:hint="eastAsia"/>
          <w:szCs w:val="21"/>
        </w:rPr>
        <w:t>试纸条特性：能抗VC干扰，能抑制共存物质间相影响，室温保存1年。</w:t>
      </w:r>
    </w:p>
    <w:p w:rsidR="00490B89" w:rsidRPr="00723376" w:rsidRDefault="00490B89" w:rsidP="00490B89">
      <w:pPr>
        <w:pStyle w:val="a6"/>
        <w:numPr>
          <w:ilvl w:val="1"/>
          <w:numId w:val="16"/>
        </w:numPr>
        <w:spacing w:line="360" w:lineRule="auto"/>
        <w:ind w:firstLineChars="0"/>
        <w:rPr>
          <w:rFonts w:ascii="宋体" w:hAnsi="宋体"/>
          <w:szCs w:val="21"/>
        </w:rPr>
      </w:pPr>
      <w:r w:rsidRPr="00723376">
        <w:rPr>
          <w:rFonts w:ascii="宋体" w:hAnsi="宋体" w:hint="eastAsia"/>
          <w:szCs w:val="21"/>
        </w:rPr>
        <w:t>进行自动的定量点式加样</w:t>
      </w:r>
    </w:p>
    <w:p w:rsidR="00490B89" w:rsidRDefault="00490B89" w:rsidP="00490B89">
      <w:pPr>
        <w:pStyle w:val="a6"/>
        <w:numPr>
          <w:ilvl w:val="1"/>
          <w:numId w:val="16"/>
        </w:numPr>
        <w:tabs>
          <w:tab w:val="left" w:pos="2400"/>
        </w:tabs>
        <w:spacing w:line="360" w:lineRule="auto"/>
        <w:ind w:firstLineChars="0"/>
        <w:rPr>
          <w:rFonts w:ascii="宋体" w:hAnsi="宋体"/>
          <w:szCs w:val="21"/>
        </w:rPr>
      </w:pPr>
      <w:r w:rsidRPr="00723376">
        <w:rPr>
          <w:rFonts w:ascii="宋体" w:hAnsi="宋体" w:hint="eastAsia"/>
          <w:color w:val="FF0000"/>
          <w:szCs w:val="21"/>
        </w:rPr>
        <w:t>#</w:t>
      </w:r>
      <w:r>
        <w:rPr>
          <w:rFonts w:ascii="宋体" w:hAnsi="宋体" w:hint="eastAsia"/>
          <w:szCs w:val="21"/>
        </w:rPr>
        <w:t>流水线连接：可与尿有形成份分析仪</w:t>
      </w:r>
      <w:r w:rsidRPr="00723376">
        <w:rPr>
          <w:rFonts w:ascii="宋体" w:hAnsi="宋体" w:hint="eastAsia"/>
          <w:szCs w:val="21"/>
        </w:rPr>
        <w:t>连接成全自动流水线系统；并具有扩展（三台以上）功能</w:t>
      </w:r>
    </w:p>
    <w:p w:rsidR="00490B89" w:rsidRDefault="00490B89" w:rsidP="00490B89">
      <w:pPr>
        <w:pStyle w:val="a6"/>
        <w:numPr>
          <w:ilvl w:val="1"/>
          <w:numId w:val="16"/>
        </w:numPr>
        <w:tabs>
          <w:tab w:val="left" w:pos="2400"/>
        </w:tabs>
        <w:spacing w:line="360" w:lineRule="auto"/>
        <w:ind w:firstLineChars="0"/>
        <w:rPr>
          <w:rFonts w:ascii="宋体" w:hAnsi="宋体"/>
          <w:szCs w:val="21"/>
        </w:rPr>
      </w:pPr>
      <w:r w:rsidRPr="00215B92">
        <w:rPr>
          <w:rFonts w:ascii="宋体" w:hAnsi="宋体" w:hint="eastAsia"/>
          <w:szCs w:val="21"/>
        </w:rPr>
        <w:t>提供终身保修及广泛的技术支持。</w:t>
      </w:r>
    </w:p>
    <w:p w:rsidR="00490B89" w:rsidRDefault="00490B89" w:rsidP="00490B89">
      <w:pPr>
        <w:pStyle w:val="a6"/>
        <w:numPr>
          <w:ilvl w:val="1"/>
          <w:numId w:val="16"/>
        </w:numPr>
        <w:tabs>
          <w:tab w:val="left" w:pos="2400"/>
        </w:tabs>
        <w:spacing w:line="360" w:lineRule="auto"/>
        <w:ind w:firstLineChars="0"/>
        <w:rPr>
          <w:rFonts w:ascii="宋体" w:hAnsi="宋体"/>
          <w:szCs w:val="21"/>
        </w:rPr>
      </w:pPr>
      <w:r w:rsidRPr="00215B92">
        <w:rPr>
          <w:rFonts w:ascii="宋体" w:hAnsi="宋体" w:hint="eastAsia"/>
          <w:szCs w:val="21"/>
        </w:rPr>
        <w:t>提供实验室场地设计及改造服务。</w:t>
      </w:r>
    </w:p>
    <w:p w:rsidR="00490B89" w:rsidRDefault="00490B89" w:rsidP="00490B89">
      <w:pPr>
        <w:pStyle w:val="a6"/>
        <w:numPr>
          <w:ilvl w:val="1"/>
          <w:numId w:val="16"/>
        </w:numPr>
        <w:tabs>
          <w:tab w:val="left" w:pos="2400"/>
        </w:tabs>
        <w:spacing w:line="360" w:lineRule="auto"/>
        <w:ind w:firstLineChars="0"/>
        <w:rPr>
          <w:rFonts w:ascii="宋体" w:hAnsi="宋体"/>
          <w:szCs w:val="21"/>
        </w:rPr>
      </w:pPr>
      <w:r w:rsidRPr="00B65531">
        <w:rPr>
          <w:rFonts w:ascii="宋体" w:hAnsi="宋体" w:hint="eastAsia"/>
          <w:szCs w:val="21"/>
        </w:rPr>
        <w:t>到货时间：现货</w:t>
      </w:r>
    </w:p>
    <w:p w:rsidR="00490B89" w:rsidRPr="00215B92" w:rsidRDefault="00490B89" w:rsidP="00490B89">
      <w:pPr>
        <w:pStyle w:val="a6"/>
        <w:numPr>
          <w:ilvl w:val="1"/>
          <w:numId w:val="16"/>
        </w:numPr>
        <w:tabs>
          <w:tab w:val="left" w:pos="2400"/>
        </w:tabs>
        <w:spacing w:line="360" w:lineRule="auto"/>
        <w:ind w:firstLineChars="0"/>
        <w:rPr>
          <w:rFonts w:ascii="宋体" w:hAnsi="宋体"/>
          <w:szCs w:val="21"/>
        </w:rPr>
      </w:pPr>
      <w:r>
        <w:rPr>
          <w:rFonts w:ascii="宋体" w:hAnsi="宋体" w:hint="eastAsia"/>
          <w:szCs w:val="21"/>
        </w:rPr>
        <w:t>预算</w:t>
      </w:r>
      <w:r>
        <w:rPr>
          <w:rFonts w:ascii="宋体" w:hAnsi="宋体"/>
          <w:szCs w:val="21"/>
        </w:rPr>
        <w:t>：</w:t>
      </w:r>
      <w:r>
        <w:rPr>
          <w:rFonts w:ascii="宋体" w:hAnsi="宋体" w:hint="eastAsia"/>
          <w:szCs w:val="21"/>
        </w:rPr>
        <w:t>15万元</w:t>
      </w:r>
    </w:p>
    <w:p w:rsidR="00775168" w:rsidRPr="00C66030" w:rsidRDefault="00775168" w:rsidP="00775168">
      <w:pPr>
        <w:spacing w:line="360" w:lineRule="auto"/>
      </w:pPr>
      <w:bookmarkStart w:id="0" w:name="_GoBack"/>
      <w:bookmarkEnd w:id="0"/>
    </w:p>
    <w:p w:rsidR="00BD774E" w:rsidRPr="00E824E6" w:rsidRDefault="00BD774E" w:rsidP="00BD774E">
      <w:pPr>
        <w:spacing w:line="360" w:lineRule="auto"/>
        <w:rPr>
          <w:rFonts w:asciiTheme="minorEastAsia" w:eastAsiaTheme="minorEastAsia" w:hAnsiTheme="minorEastAsia"/>
          <w:sz w:val="24"/>
        </w:rPr>
      </w:pPr>
    </w:p>
    <w:p w:rsidR="00693546" w:rsidRPr="00BD774E" w:rsidRDefault="00693546" w:rsidP="00693546"/>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FE10E3">
        <w:rPr>
          <w:rFonts w:asciiTheme="minorEastAsia" w:eastAsiaTheme="minorEastAsia" w:hAnsiTheme="minorEastAsia" w:hint="eastAsia"/>
          <w:szCs w:val="21"/>
        </w:rPr>
        <w:t>8</w:t>
      </w:r>
      <w:r w:rsidRPr="00196FAE">
        <w:rPr>
          <w:rFonts w:asciiTheme="minorEastAsia" w:eastAsiaTheme="minorEastAsia" w:hAnsiTheme="minorEastAsia" w:hint="eastAsia"/>
          <w:szCs w:val="21"/>
        </w:rPr>
        <w:t>月</w:t>
      </w:r>
      <w:r w:rsidR="00FE10E3">
        <w:rPr>
          <w:rFonts w:asciiTheme="minorEastAsia" w:eastAsiaTheme="minorEastAsia" w:hAnsiTheme="minorEastAsia" w:hint="eastAsia"/>
          <w:szCs w:val="21"/>
        </w:rPr>
        <w:t>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FE10E3">
        <w:rPr>
          <w:rFonts w:asciiTheme="minorEastAsia" w:eastAsiaTheme="minorEastAsia" w:hAnsiTheme="minorEastAsia" w:hint="eastAsia"/>
          <w:szCs w:val="21"/>
        </w:rPr>
        <w:t>十五</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FE10E3">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FE10E3">
        <w:rPr>
          <w:rFonts w:asciiTheme="minorEastAsia" w:eastAsiaTheme="minorEastAsia" w:hAnsiTheme="minorEastAsia"/>
          <w:szCs w:val="21"/>
        </w:rPr>
        <w:t>5</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FE10E3">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FE10E3">
        <w:rPr>
          <w:rFonts w:asciiTheme="minorEastAsia" w:eastAsiaTheme="minorEastAsia" w:hAnsiTheme="minorEastAsia"/>
          <w:szCs w:val="21"/>
        </w:rPr>
        <w:t>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lastRenderedPageBreak/>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w:t>
      </w:r>
      <w:r>
        <w:rPr>
          <w:rFonts w:ascii="宋体" w:hAnsi="宋体" w:hint="eastAsia"/>
          <w:sz w:val="24"/>
        </w:rPr>
        <w:lastRenderedPageBreak/>
        <w:t>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w:t>
      </w:r>
      <w:r>
        <w:rPr>
          <w:rFonts w:ascii="宋体" w:hAnsi="宋体" w:hint="eastAsia"/>
          <w:sz w:val="24"/>
        </w:rPr>
        <w:lastRenderedPageBreak/>
        <w:t>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701E" w:rsidRDefault="00F6701E" w:rsidP="00C35CAB">
      <w:r>
        <w:separator/>
      </w:r>
    </w:p>
  </w:endnote>
  <w:endnote w:type="continuationSeparator" w:id="0">
    <w:p w:rsidR="00F6701E" w:rsidRDefault="00F6701E"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701E" w:rsidRDefault="00F6701E" w:rsidP="00C35CAB">
      <w:r>
        <w:separator/>
      </w:r>
    </w:p>
  </w:footnote>
  <w:footnote w:type="continuationSeparator" w:id="0">
    <w:p w:rsidR="00F6701E" w:rsidRDefault="00F6701E"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7">
    <w:nsid w:val="2F4A7639"/>
    <w:multiLevelType w:val="hybridMultilevel"/>
    <w:tmpl w:val="0094A8E6"/>
    <w:lvl w:ilvl="0" w:tplc="1C320E8A">
      <w:start w:val="4"/>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773022A"/>
    <w:multiLevelType w:val="hybridMultilevel"/>
    <w:tmpl w:val="E2FEBFAE"/>
    <w:lvl w:ilvl="0" w:tplc="569622F4">
      <w:start w:val="1"/>
      <w:numFmt w:val="decimal"/>
      <w:lvlText w:val="%1."/>
      <w:lvlJc w:val="left"/>
      <w:pPr>
        <w:ind w:left="420" w:hanging="420"/>
      </w:pPr>
      <w:rPr>
        <w:rFonts w:ascii="Times New Roman" w:eastAsia="宋体" w:hAnsi="Times New Roman" w:cs="Times New Roman"/>
      </w:rPr>
    </w:lvl>
    <w:lvl w:ilvl="1" w:tplc="04090011">
      <w:start w:val="1"/>
      <w:numFmt w:val="decimal"/>
      <w:lvlText w:val="%2)"/>
      <w:lvlJc w:val="left"/>
      <w:pPr>
        <w:ind w:left="840" w:hanging="420"/>
      </w:pPr>
    </w:lvl>
    <w:lvl w:ilvl="2" w:tplc="0ECA9A96">
      <w:start w:val="1"/>
      <w:numFmt w:val="decimal"/>
      <w:lvlText w:val="%3、"/>
      <w:lvlJc w:val="left"/>
      <w:pPr>
        <w:ind w:left="1200" w:hanging="360"/>
      </w:pPr>
      <w:rPr>
        <w:rFonts w:hint="default"/>
      </w:rPr>
    </w:lvl>
    <w:lvl w:ilvl="3" w:tplc="FE1C3CAC">
      <w:start w:val="1"/>
      <w:numFmt w:val="decimal"/>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F04117B"/>
    <w:multiLevelType w:val="hybridMultilevel"/>
    <w:tmpl w:val="134809BA"/>
    <w:lvl w:ilvl="0" w:tplc="0409000F">
      <w:start w:val="1"/>
      <w:numFmt w:val="decimal"/>
      <w:lvlText w:val="%1."/>
      <w:lvlJc w:val="left"/>
      <w:pPr>
        <w:ind w:left="420" w:hanging="420"/>
      </w:pPr>
    </w:lvl>
    <w:lvl w:ilvl="1" w:tplc="854AC928">
      <w:start w:val="1"/>
      <w:numFmt w:val="decimal"/>
      <w:lvlText w:val="%2、"/>
      <w:lvlJc w:val="left"/>
      <w:pPr>
        <w:ind w:left="420" w:hanging="420"/>
      </w:pPr>
      <w:rPr>
        <w:rFonts w:ascii="宋体" w:eastAsia="宋体" w:hAnsi="宋体" w:cs="Times New Roman"/>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3"/>
  </w:num>
  <w:num w:numId="3">
    <w:abstractNumId w:val="12"/>
  </w:num>
  <w:num w:numId="4">
    <w:abstractNumId w:val="8"/>
  </w:num>
  <w:num w:numId="5">
    <w:abstractNumId w:val="5"/>
  </w:num>
  <w:num w:numId="6">
    <w:abstractNumId w:val="14"/>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 w:numId="10">
    <w:abstractNumId w:val="1"/>
  </w:num>
  <w:num w:numId="11">
    <w:abstractNumId w:val="0"/>
  </w:num>
  <w:num w:numId="12">
    <w:abstractNumId w:val="6"/>
  </w:num>
  <w:num w:numId="13">
    <w:abstractNumId w:val="10"/>
  </w:num>
  <w:num w:numId="14">
    <w:abstractNumId w:val="9"/>
  </w:num>
  <w:num w:numId="15">
    <w:abstractNumId w:val="7"/>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3C5A"/>
    <w:rsid w:val="00055282"/>
    <w:rsid w:val="00064F77"/>
    <w:rsid w:val="00065597"/>
    <w:rsid w:val="00071F48"/>
    <w:rsid w:val="00072BFF"/>
    <w:rsid w:val="00073C73"/>
    <w:rsid w:val="0008280B"/>
    <w:rsid w:val="000857D8"/>
    <w:rsid w:val="000911EC"/>
    <w:rsid w:val="000925DD"/>
    <w:rsid w:val="00094ED3"/>
    <w:rsid w:val="00097CF5"/>
    <w:rsid w:val="000A2508"/>
    <w:rsid w:val="000A644E"/>
    <w:rsid w:val="000B0F10"/>
    <w:rsid w:val="000B3E7D"/>
    <w:rsid w:val="000B4494"/>
    <w:rsid w:val="000B7191"/>
    <w:rsid w:val="000B7802"/>
    <w:rsid w:val="000C035B"/>
    <w:rsid w:val="000E0E55"/>
    <w:rsid w:val="000E3512"/>
    <w:rsid w:val="000F2F8C"/>
    <w:rsid w:val="00104335"/>
    <w:rsid w:val="00104611"/>
    <w:rsid w:val="0010565C"/>
    <w:rsid w:val="00105CFD"/>
    <w:rsid w:val="00110D75"/>
    <w:rsid w:val="00117A90"/>
    <w:rsid w:val="00126DB1"/>
    <w:rsid w:val="0013613D"/>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82841"/>
    <w:rsid w:val="00483FC9"/>
    <w:rsid w:val="00490B89"/>
    <w:rsid w:val="00491D0F"/>
    <w:rsid w:val="004A2211"/>
    <w:rsid w:val="004A5D08"/>
    <w:rsid w:val="004A6911"/>
    <w:rsid w:val="004A79AC"/>
    <w:rsid w:val="004B067E"/>
    <w:rsid w:val="004B58E0"/>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6F31CA"/>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5168"/>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D98"/>
    <w:rsid w:val="00B7306A"/>
    <w:rsid w:val="00B80662"/>
    <w:rsid w:val="00B85487"/>
    <w:rsid w:val="00B87D8E"/>
    <w:rsid w:val="00BA56E4"/>
    <w:rsid w:val="00BB5D3E"/>
    <w:rsid w:val="00BC0FD1"/>
    <w:rsid w:val="00BC3D9F"/>
    <w:rsid w:val="00BD545E"/>
    <w:rsid w:val="00BD774E"/>
    <w:rsid w:val="00BE3786"/>
    <w:rsid w:val="00BE3C21"/>
    <w:rsid w:val="00C000DC"/>
    <w:rsid w:val="00C14423"/>
    <w:rsid w:val="00C170AE"/>
    <w:rsid w:val="00C24F8B"/>
    <w:rsid w:val="00C26729"/>
    <w:rsid w:val="00C27463"/>
    <w:rsid w:val="00C30094"/>
    <w:rsid w:val="00C31450"/>
    <w:rsid w:val="00C35CAB"/>
    <w:rsid w:val="00C37840"/>
    <w:rsid w:val="00C478A0"/>
    <w:rsid w:val="00C519C0"/>
    <w:rsid w:val="00C614AB"/>
    <w:rsid w:val="00C62568"/>
    <w:rsid w:val="00C70F4C"/>
    <w:rsid w:val="00C72671"/>
    <w:rsid w:val="00C72F23"/>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CFA"/>
    <w:rsid w:val="00DA5771"/>
    <w:rsid w:val="00DB1FE4"/>
    <w:rsid w:val="00DB333A"/>
    <w:rsid w:val="00DD2562"/>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5D2A"/>
    <w:rsid w:val="00EF3813"/>
    <w:rsid w:val="00EF76E6"/>
    <w:rsid w:val="00F03EA7"/>
    <w:rsid w:val="00F062A4"/>
    <w:rsid w:val="00F149E7"/>
    <w:rsid w:val="00F23831"/>
    <w:rsid w:val="00F2518A"/>
    <w:rsid w:val="00F25A8A"/>
    <w:rsid w:val="00F32BF5"/>
    <w:rsid w:val="00F35D1C"/>
    <w:rsid w:val="00F42AD6"/>
    <w:rsid w:val="00F53A42"/>
    <w:rsid w:val="00F53A88"/>
    <w:rsid w:val="00F55128"/>
    <w:rsid w:val="00F61F2D"/>
    <w:rsid w:val="00F63102"/>
    <w:rsid w:val="00F651EA"/>
    <w:rsid w:val="00F6701E"/>
    <w:rsid w:val="00F85041"/>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D1B688-A0A1-41CC-9B38-7ECC9DB3E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672</Words>
  <Characters>3832</Characters>
  <Application>Microsoft Office Word</Application>
  <DocSecurity>0</DocSecurity>
  <Lines>31</Lines>
  <Paragraphs>8</Paragraphs>
  <ScaleCrop>false</ScaleCrop>
  <Company/>
  <LinksUpToDate>false</LinksUpToDate>
  <CharactersWithSpaces>4496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30</cp:revision>
  <cp:lastPrinted>2015-07-01T23:52:00Z</cp:lastPrinted>
  <dcterms:created xsi:type="dcterms:W3CDTF">2021-03-18T02:48:00Z</dcterms:created>
  <dcterms:modified xsi:type="dcterms:W3CDTF">2021-07-28T08:23:00Z</dcterms:modified>
</cp:coreProperties>
</file>