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A83FE5" w:rsidRPr="00A83FE5">
        <w:rPr>
          <w:rFonts w:ascii="宋体" w:hAnsi="宋体" w:cs="Arial" w:hint="eastAsia"/>
          <w:szCs w:val="21"/>
        </w:rPr>
        <w:t>血液操作台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B9742C" w:rsidRDefault="00B9742C" w:rsidP="00B9742C">
      <w:pPr>
        <w:rPr>
          <w:rFonts w:hint="eastAsia"/>
        </w:rPr>
      </w:pPr>
      <w:r>
        <w:rPr>
          <w:rFonts w:hint="eastAsia"/>
        </w:rPr>
        <w:t>一、主要技术参数</w:t>
      </w:r>
    </w:p>
    <w:p w:rsidR="00B9742C" w:rsidRDefault="00B9742C" w:rsidP="00B9742C">
      <w:pPr>
        <w:rPr>
          <w:rFonts w:hint="eastAsia"/>
        </w:rPr>
      </w:pPr>
      <w:r>
        <w:rPr>
          <w:rFonts w:hint="eastAsia"/>
        </w:rPr>
        <w:t>1.</w:t>
      </w:r>
      <w:r>
        <w:rPr>
          <w:rFonts w:hint="eastAsia"/>
        </w:rPr>
        <w:tab/>
        <w:t>*</w:t>
      </w:r>
      <w:r>
        <w:rPr>
          <w:rFonts w:hint="eastAsia"/>
        </w:rPr>
        <w:t>内循环风幕技术：</w:t>
      </w:r>
      <w:proofErr w:type="gramStart"/>
      <w:r>
        <w:rPr>
          <w:rFonts w:hint="eastAsia"/>
        </w:rPr>
        <w:t>风幕位于</w:t>
      </w:r>
      <w:proofErr w:type="gramEnd"/>
      <w:r>
        <w:rPr>
          <w:rFonts w:hint="eastAsia"/>
        </w:rPr>
        <w:t>操作台下，形成封闭式的柜内冷风循环，减少冷量散失，使降温速度更快、温度更均匀，高效节能。</w:t>
      </w:r>
    </w:p>
    <w:p w:rsidR="00B9742C" w:rsidRDefault="00B9742C" w:rsidP="00B9742C">
      <w:pPr>
        <w:rPr>
          <w:rFonts w:hint="eastAsia"/>
        </w:rPr>
      </w:pPr>
      <w:r>
        <w:rPr>
          <w:rFonts w:hint="eastAsia"/>
        </w:rPr>
        <w:t>2.</w:t>
      </w:r>
      <w:r>
        <w:rPr>
          <w:rFonts w:hint="eastAsia"/>
        </w:rPr>
        <w:tab/>
      </w:r>
      <w:r>
        <w:rPr>
          <w:rFonts w:hint="eastAsia"/>
        </w:rPr>
        <w:t>智能环保型控制系统：采用独自开发的微电脑控制系统，即使外部环境有所变化仍能使柜内温度保持恒定状态。</w:t>
      </w:r>
    </w:p>
    <w:p w:rsidR="00B9742C" w:rsidRDefault="00B9742C" w:rsidP="00B9742C">
      <w:pPr>
        <w:rPr>
          <w:rFonts w:hint="eastAsia"/>
        </w:rPr>
      </w:pPr>
      <w:r>
        <w:rPr>
          <w:rFonts w:hint="eastAsia"/>
        </w:rPr>
        <w:t>3.</w:t>
      </w:r>
      <w:r>
        <w:rPr>
          <w:rFonts w:hint="eastAsia"/>
        </w:rPr>
        <w:tab/>
      </w:r>
      <w:r>
        <w:rPr>
          <w:rFonts w:hint="eastAsia"/>
        </w:rPr>
        <w:t>不锈钢台面，抗菌涂层耐腐蚀。所有接口处严格精细打磨，防止划伤，专为血液样品研发，设计。</w:t>
      </w:r>
    </w:p>
    <w:p w:rsidR="00B9742C" w:rsidRDefault="00B9742C" w:rsidP="00B9742C">
      <w:pPr>
        <w:rPr>
          <w:rFonts w:hint="eastAsia"/>
        </w:rPr>
      </w:pPr>
      <w:r>
        <w:rPr>
          <w:rFonts w:hint="eastAsia"/>
        </w:rPr>
        <w:t>4.</w:t>
      </w:r>
      <w:r>
        <w:rPr>
          <w:rFonts w:hint="eastAsia"/>
        </w:rPr>
        <w:tab/>
        <w:t>*</w:t>
      </w:r>
      <w:r>
        <w:rPr>
          <w:rFonts w:hint="eastAsia"/>
        </w:rPr>
        <w:t>常温（</w:t>
      </w:r>
      <w:r>
        <w:rPr>
          <w:rFonts w:hint="eastAsia"/>
        </w:rPr>
        <w:t>27</w:t>
      </w:r>
      <w:r>
        <w:rPr>
          <w:rFonts w:hint="eastAsia"/>
        </w:rPr>
        <w:t>°</w:t>
      </w:r>
      <w:r>
        <w:rPr>
          <w:rFonts w:hint="eastAsia"/>
        </w:rPr>
        <w:t>C</w:t>
      </w:r>
      <w:r>
        <w:rPr>
          <w:rFonts w:hint="eastAsia"/>
        </w:rPr>
        <w:t>）条件下实现冷藏（</w:t>
      </w:r>
      <w:r>
        <w:rPr>
          <w:rFonts w:hint="eastAsia"/>
        </w:rPr>
        <w:t>0~10</w:t>
      </w:r>
      <w:r>
        <w:rPr>
          <w:rFonts w:hint="eastAsia"/>
        </w:rPr>
        <w:t>°</w:t>
      </w:r>
      <w:r>
        <w:rPr>
          <w:rFonts w:hint="eastAsia"/>
        </w:rPr>
        <w:t>C</w:t>
      </w:r>
      <w:r>
        <w:rPr>
          <w:rFonts w:hint="eastAsia"/>
        </w:rPr>
        <w:t>）开放式作业，系统接通电源，设备在</w:t>
      </w:r>
      <w:r>
        <w:rPr>
          <w:rFonts w:hint="eastAsia"/>
        </w:rPr>
        <w:t>30</w:t>
      </w:r>
      <w:r>
        <w:rPr>
          <w:rFonts w:hint="eastAsia"/>
        </w:rPr>
        <w:t>分钟内降到设定温度。</w:t>
      </w:r>
    </w:p>
    <w:p w:rsidR="00B9742C" w:rsidRDefault="00B9742C" w:rsidP="00B9742C">
      <w:pPr>
        <w:rPr>
          <w:rFonts w:hint="eastAsia"/>
        </w:rPr>
      </w:pPr>
      <w:r>
        <w:rPr>
          <w:rFonts w:hint="eastAsia"/>
        </w:rPr>
        <w:t>5.</w:t>
      </w:r>
      <w:r>
        <w:rPr>
          <w:rFonts w:hint="eastAsia"/>
        </w:rPr>
        <w:tab/>
      </w:r>
      <w:r>
        <w:rPr>
          <w:rFonts w:hint="eastAsia"/>
        </w:rPr>
        <w:t>采用高性能全封闭式压缩机。</w:t>
      </w:r>
    </w:p>
    <w:p w:rsidR="00B9742C" w:rsidRDefault="00B9742C" w:rsidP="00B9742C">
      <w:pPr>
        <w:rPr>
          <w:rFonts w:hint="eastAsia"/>
        </w:rPr>
      </w:pPr>
      <w:r>
        <w:rPr>
          <w:rFonts w:hint="eastAsia"/>
        </w:rPr>
        <w:t>6.</w:t>
      </w:r>
      <w:r>
        <w:rPr>
          <w:rFonts w:hint="eastAsia"/>
        </w:rPr>
        <w:tab/>
      </w:r>
      <w:r>
        <w:rPr>
          <w:rFonts w:hint="eastAsia"/>
        </w:rPr>
        <w:t>机身自带电源插座，自带漏电检测功能，操作人员可直接通过血液操作台链接外接设备。</w:t>
      </w:r>
    </w:p>
    <w:p w:rsidR="00B9742C" w:rsidRDefault="00B9742C" w:rsidP="00B9742C">
      <w:pPr>
        <w:rPr>
          <w:rFonts w:hint="eastAsia"/>
        </w:rPr>
      </w:pPr>
      <w:r>
        <w:rPr>
          <w:rFonts w:hint="eastAsia"/>
        </w:rPr>
        <w:t>7.</w:t>
      </w:r>
      <w:r>
        <w:rPr>
          <w:rFonts w:hint="eastAsia"/>
        </w:rPr>
        <w:tab/>
        <w:t>*</w:t>
      </w:r>
      <w:r>
        <w:rPr>
          <w:rFonts w:hint="eastAsia"/>
        </w:rPr>
        <w:t>厂家通过‘</w:t>
      </w:r>
      <w:r>
        <w:rPr>
          <w:rFonts w:hint="eastAsia"/>
        </w:rPr>
        <w:t>EN ISO 13485:2016</w:t>
      </w:r>
      <w:r>
        <w:rPr>
          <w:rFonts w:hint="eastAsia"/>
        </w:rPr>
        <w:t>’；‘</w:t>
      </w:r>
      <w:r>
        <w:rPr>
          <w:rFonts w:hint="eastAsia"/>
        </w:rPr>
        <w:t>ISO 14001:2015</w:t>
      </w:r>
      <w:r>
        <w:rPr>
          <w:rFonts w:hint="eastAsia"/>
        </w:rPr>
        <w:t>’；‘</w:t>
      </w:r>
      <w:r>
        <w:rPr>
          <w:rFonts w:hint="eastAsia"/>
        </w:rPr>
        <w:t>ISO 9001:2015</w:t>
      </w:r>
      <w:r>
        <w:rPr>
          <w:rFonts w:hint="eastAsia"/>
        </w:rPr>
        <w:t>’</w:t>
      </w:r>
      <w:r>
        <w:rPr>
          <w:rFonts w:hint="eastAsia"/>
        </w:rPr>
        <w:t>;</w:t>
      </w:r>
      <w:r>
        <w:rPr>
          <w:rFonts w:hint="eastAsia"/>
        </w:rPr>
        <w:t>‘</w:t>
      </w:r>
      <w:r>
        <w:rPr>
          <w:rFonts w:hint="eastAsia"/>
        </w:rPr>
        <w:t>ISO 45001:2018</w:t>
      </w:r>
      <w:r>
        <w:rPr>
          <w:rFonts w:hint="eastAsia"/>
        </w:rPr>
        <w:t>’管理体系认证，并获得‘中华人民共和国特种设备生产许可证’</w:t>
      </w:r>
    </w:p>
    <w:p w:rsidR="00B9742C" w:rsidRDefault="00B9742C" w:rsidP="00B9742C">
      <w:pPr>
        <w:rPr>
          <w:rFonts w:hint="eastAsia"/>
        </w:rPr>
      </w:pPr>
      <w:r>
        <w:rPr>
          <w:rFonts w:hint="eastAsia"/>
        </w:rPr>
        <w:t>8.</w:t>
      </w:r>
      <w:r>
        <w:rPr>
          <w:rFonts w:hint="eastAsia"/>
        </w:rPr>
        <w:tab/>
      </w:r>
      <w:r>
        <w:rPr>
          <w:rFonts w:hint="eastAsia"/>
        </w:rPr>
        <w:t>整机质量保修期：</w:t>
      </w:r>
      <w:r>
        <w:rPr>
          <w:rFonts w:hint="eastAsia"/>
        </w:rPr>
        <w:t>3</w:t>
      </w:r>
      <w:r>
        <w:rPr>
          <w:rFonts w:hint="eastAsia"/>
        </w:rPr>
        <w:t>年</w:t>
      </w:r>
    </w:p>
    <w:p w:rsidR="00B9742C" w:rsidRDefault="00B9742C" w:rsidP="00B9742C">
      <w:pPr>
        <w:rPr>
          <w:rFonts w:hint="eastAsia"/>
        </w:rPr>
      </w:pPr>
      <w:r>
        <w:rPr>
          <w:rFonts w:hint="eastAsia"/>
        </w:rPr>
        <w:t>9.</w:t>
      </w:r>
      <w:r>
        <w:rPr>
          <w:rFonts w:hint="eastAsia"/>
        </w:rPr>
        <w:tab/>
      </w:r>
      <w:r>
        <w:rPr>
          <w:rFonts w:hint="eastAsia"/>
        </w:rPr>
        <w:t>外箱尺寸：≥</w:t>
      </w:r>
      <w:r>
        <w:rPr>
          <w:rFonts w:hint="eastAsia"/>
        </w:rPr>
        <w:t>800</w:t>
      </w:r>
      <w:r>
        <w:rPr>
          <w:rFonts w:hint="eastAsia"/>
        </w:rPr>
        <w:t>（</w:t>
      </w:r>
      <w:r>
        <w:rPr>
          <w:rFonts w:hint="eastAsia"/>
        </w:rPr>
        <w:t>H</w:t>
      </w:r>
      <w:r>
        <w:rPr>
          <w:rFonts w:hint="eastAsia"/>
        </w:rPr>
        <w:t>）</w:t>
      </w:r>
      <w:r>
        <w:rPr>
          <w:rFonts w:hint="eastAsia"/>
        </w:rPr>
        <w:t>*1000</w:t>
      </w:r>
      <w:r>
        <w:rPr>
          <w:rFonts w:hint="eastAsia"/>
        </w:rPr>
        <w:t>（</w:t>
      </w:r>
      <w:r>
        <w:rPr>
          <w:rFonts w:hint="eastAsia"/>
        </w:rPr>
        <w:t>W</w:t>
      </w:r>
      <w:r>
        <w:rPr>
          <w:rFonts w:hint="eastAsia"/>
        </w:rPr>
        <w:t>）</w:t>
      </w:r>
      <w:r>
        <w:rPr>
          <w:rFonts w:hint="eastAsia"/>
        </w:rPr>
        <w:t>*1700</w:t>
      </w:r>
      <w:r>
        <w:rPr>
          <w:rFonts w:hint="eastAsia"/>
        </w:rPr>
        <w:t>（</w:t>
      </w:r>
      <w:r>
        <w:rPr>
          <w:rFonts w:hint="eastAsia"/>
        </w:rPr>
        <w:t>L</w:t>
      </w:r>
      <w:r>
        <w:rPr>
          <w:rFonts w:hint="eastAsia"/>
        </w:rPr>
        <w:t>）</w:t>
      </w:r>
    </w:p>
    <w:p w:rsidR="00B9742C" w:rsidRDefault="00B9742C" w:rsidP="00B9742C">
      <w:pPr>
        <w:rPr>
          <w:rFonts w:hint="eastAsia"/>
        </w:rPr>
      </w:pPr>
      <w:r>
        <w:rPr>
          <w:rFonts w:hint="eastAsia"/>
        </w:rPr>
        <w:t>10.</w:t>
      </w:r>
      <w:r>
        <w:rPr>
          <w:rFonts w:hint="eastAsia"/>
        </w:rPr>
        <w:tab/>
      </w:r>
      <w:r>
        <w:rPr>
          <w:rFonts w:hint="eastAsia"/>
        </w:rPr>
        <w:t>台面面积：≥</w:t>
      </w:r>
      <w:r>
        <w:rPr>
          <w:rFonts w:hint="eastAsia"/>
        </w:rPr>
        <w:t>1.5m</w:t>
      </w:r>
      <w:r>
        <w:rPr>
          <w:rFonts w:hint="eastAsia"/>
        </w:rPr>
        <w:t>²</w:t>
      </w:r>
    </w:p>
    <w:p w:rsidR="00B9742C" w:rsidRDefault="00B9742C" w:rsidP="00B9742C">
      <w:pPr>
        <w:rPr>
          <w:rFonts w:hint="eastAsia"/>
        </w:rPr>
      </w:pPr>
      <w:r>
        <w:rPr>
          <w:rFonts w:hint="eastAsia"/>
        </w:rPr>
        <w:t>11.</w:t>
      </w:r>
      <w:r>
        <w:rPr>
          <w:rFonts w:hint="eastAsia"/>
        </w:rPr>
        <w:tab/>
      </w:r>
      <w:r>
        <w:rPr>
          <w:rFonts w:hint="eastAsia"/>
        </w:rPr>
        <w:t>外装材料：喷涂钢板</w:t>
      </w:r>
    </w:p>
    <w:p w:rsidR="00B9742C" w:rsidRDefault="00B9742C" w:rsidP="00B9742C">
      <w:pPr>
        <w:rPr>
          <w:rFonts w:hint="eastAsia"/>
        </w:rPr>
      </w:pPr>
      <w:r>
        <w:rPr>
          <w:rFonts w:hint="eastAsia"/>
        </w:rPr>
        <w:t>12.</w:t>
      </w:r>
      <w:r>
        <w:rPr>
          <w:rFonts w:hint="eastAsia"/>
        </w:rPr>
        <w:tab/>
      </w:r>
      <w:r>
        <w:rPr>
          <w:rFonts w:hint="eastAsia"/>
        </w:rPr>
        <w:t>内装材料：不锈钢板</w:t>
      </w:r>
    </w:p>
    <w:p w:rsidR="00B9742C" w:rsidRDefault="00B9742C" w:rsidP="00B9742C">
      <w:pPr>
        <w:rPr>
          <w:rFonts w:hint="eastAsia"/>
        </w:rPr>
      </w:pPr>
      <w:r>
        <w:rPr>
          <w:rFonts w:hint="eastAsia"/>
        </w:rPr>
        <w:t>13.</w:t>
      </w:r>
      <w:r>
        <w:rPr>
          <w:rFonts w:hint="eastAsia"/>
        </w:rPr>
        <w:tab/>
      </w:r>
      <w:r>
        <w:rPr>
          <w:rFonts w:hint="eastAsia"/>
        </w:rPr>
        <w:t>内部需有隔热材料</w:t>
      </w:r>
      <w:r>
        <w:rPr>
          <w:rFonts w:hint="eastAsia"/>
        </w:rPr>
        <w:t xml:space="preserve"> </w:t>
      </w:r>
    </w:p>
    <w:p w:rsidR="00B9742C" w:rsidRDefault="00B9742C" w:rsidP="00B9742C">
      <w:pPr>
        <w:rPr>
          <w:rFonts w:hint="eastAsia"/>
        </w:rPr>
      </w:pPr>
      <w:r>
        <w:rPr>
          <w:rFonts w:hint="eastAsia"/>
        </w:rPr>
        <w:t>14.</w:t>
      </w:r>
      <w:r>
        <w:rPr>
          <w:rFonts w:hint="eastAsia"/>
        </w:rPr>
        <w:tab/>
      </w:r>
      <w:r>
        <w:rPr>
          <w:rFonts w:hint="eastAsia"/>
        </w:rPr>
        <w:t>压缩机：全封闭式压缩机</w:t>
      </w:r>
    </w:p>
    <w:p w:rsidR="00B9742C" w:rsidRDefault="00B9742C" w:rsidP="00B9742C">
      <w:pPr>
        <w:rPr>
          <w:rFonts w:hint="eastAsia"/>
        </w:rPr>
      </w:pPr>
      <w:r>
        <w:rPr>
          <w:rFonts w:hint="eastAsia"/>
        </w:rPr>
        <w:t>15.</w:t>
      </w:r>
      <w:r>
        <w:rPr>
          <w:rFonts w:hint="eastAsia"/>
        </w:rPr>
        <w:tab/>
      </w:r>
      <w:r>
        <w:rPr>
          <w:rFonts w:hint="eastAsia"/>
        </w:rPr>
        <w:t>温度调节器：微电脑控制、数字温度显示、温度调节范围</w:t>
      </w:r>
      <w:r>
        <w:rPr>
          <w:rFonts w:hint="eastAsia"/>
        </w:rPr>
        <w:t>0~10</w:t>
      </w:r>
      <w:r>
        <w:rPr>
          <w:rFonts w:hint="eastAsia"/>
        </w:rPr>
        <w:t>℃</w:t>
      </w:r>
    </w:p>
    <w:p w:rsidR="00B9742C" w:rsidRDefault="00B9742C" w:rsidP="00B9742C">
      <w:pPr>
        <w:rPr>
          <w:rFonts w:hint="eastAsia"/>
        </w:rPr>
      </w:pPr>
      <w:r>
        <w:rPr>
          <w:rFonts w:hint="eastAsia"/>
        </w:rPr>
        <w:t>16.</w:t>
      </w:r>
      <w:r>
        <w:rPr>
          <w:rFonts w:hint="eastAsia"/>
        </w:rPr>
        <w:tab/>
      </w:r>
      <w:r>
        <w:rPr>
          <w:rFonts w:hint="eastAsia"/>
        </w:rPr>
        <w:t>报警机能：高低温报警、过滤网自检功能、传感器自检功能</w:t>
      </w:r>
    </w:p>
    <w:p w:rsidR="00B9742C" w:rsidRDefault="00B9742C" w:rsidP="00B9742C">
      <w:pPr>
        <w:rPr>
          <w:rFonts w:hint="eastAsia"/>
        </w:rPr>
      </w:pPr>
      <w:r>
        <w:rPr>
          <w:rFonts w:hint="eastAsia"/>
        </w:rPr>
        <w:t>17.</w:t>
      </w:r>
      <w:r>
        <w:rPr>
          <w:rFonts w:hint="eastAsia"/>
        </w:rPr>
        <w:tab/>
      </w:r>
      <w:r>
        <w:rPr>
          <w:rFonts w:hint="eastAsia"/>
        </w:rPr>
        <w:t>产品质量：≤</w:t>
      </w:r>
      <w:r>
        <w:rPr>
          <w:rFonts w:hint="eastAsia"/>
        </w:rPr>
        <w:t>180kg</w:t>
      </w:r>
    </w:p>
    <w:p w:rsidR="00B9742C" w:rsidRDefault="00B9742C" w:rsidP="00B9742C">
      <w:pPr>
        <w:rPr>
          <w:rFonts w:hint="eastAsia"/>
        </w:rPr>
      </w:pPr>
      <w:r>
        <w:rPr>
          <w:rFonts w:hint="eastAsia"/>
        </w:rPr>
        <w:t>二、服务</w:t>
      </w:r>
    </w:p>
    <w:p w:rsidR="00B9742C" w:rsidRDefault="00B9742C" w:rsidP="00B9742C">
      <w:pPr>
        <w:rPr>
          <w:rFonts w:hint="eastAsia"/>
        </w:rPr>
      </w:pPr>
      <w:r>
        <w:rPr>
          <w:rFonts w:hint="eastAsia"/>
        </w:rPr>
        <w:t>1.</w:t>
      </w:r>
      <w:r>
        <w:rPr>
          <w:rFonts w:hint="eastAsia"/>
        </w:rPr>
        <w:t>数量：</w:t>
      </w:r>
      <w:r>
        <w:rPr>
          <w:rFonts w:hint="eastAsia"/>
        </w:rPr>
        <w:t>1</w:t>
      </w:r>
      <w:r>
        <w:rPr>
          <w:rFonts w:hint="eastAsia"/>
        </w:rPr>
        <w:t>台</w:t>
      </w:r>
    </w:p>
    <w:p w:rsidR="00B9742C" w:rsidRDefault="00B9742C" w:rsidP="00B9742C">
      <w:pPr>
        <w:rPr>
          <w:rFonts w:hint="eastAsia"/>
        </w:rPr>
      </w:pPr>
      <w:r>
        <w:rPr>
          <w:rFonts w:hint="eastAsia"/>
        </w:rPr>
        <w:t>2</w:t>
      </w:r>
      <w:r>
        <w:rPr>
          <w:rFonts w:hint="eastAsia"/>
        </w:rPr>
        <w:t>．到货期</w:t>
      </w:r>
      <w:r>
        <w:rPr>
          <w:rFonts w:hint="eastAsia"/>
        </w:rPr>
        <w:t>1</w:t>
      </w:r>
      <w:r>
        <w:rPr>
          <w:rFonts w:hint="eastAsia"/>
        </w:rPr>
        <w:t>个月内</w:t>
      </w:r>
    </w:p>
    <w:p w:rsidR="00693546" w:rsidRPr="00BD774E" w:rsidRDefault="00B9742C" w:rsidP="00B9742C">
      <w:r>
        <w:rPr>
          <w:rFonts w:hint="eastAsia"/>
        </w:rPr>
        <w:t>3</w:t>
      </w:r>
      <w:r>
        <w:rPr>
          <w:rFonts w:hint="eastAsia"/>
        </w:rPr>
        <w:t>．预算：</w:t>
      </w:r>
      <w:r>
        <w:rPr>
          <w:rFonts w:hint="eastAsia"/>
        </w:rPr>
        <w:t>10</w:t>
      </w:r>
      <w:r>
        <w:rPr>
          <w:rFonts w:hint="eastAsia"/>
        </w:rPr>
        <w:t>万元</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w:t>
      </w:r>
      <w:r>
        <w:rPr>
          <w:rFonts w:ascii="宋体" w:hAnsi="宋体" w:hint="eastAsia"/>
          <w:color w:val="000000"/>
          <w:szCs w:val="21"/>
          <w:u w:val="single"/>
        </w:rPr>
        <w:lastRenderedPageBreak/>
        <w:t>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lastRenderedPageBreak/>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49C" w:rsidRDefault="006F149C" w:rsidP="00C35CAB">
      <w:r>
        <w:separator/>
      </w:r>
    </w:p>
  </w:endnote>
  <w:endnote w:type="continuationSeparator" w:id="0">
    <w:p w:rsidR="006F149C" w:rsidRDefault="006F149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49C" w:rsidRDefault="006F149C" w:rsidP="00C35CAB">
      <w:r>
        <w:separator/>
      </w:r>
    </w:p>
  </w:footnote>
  <w:footnote w:type="continuationSeparator" w:id="0">
    <w:p w:rsidR="006F149C" w:rsidRDefault="006F149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2450E59"/>
    <w:multiLevelType w:val="hybridMultilevel"/>
    <w:tmpl w:val="76144CF8"/>
    <w:lvl w:ilvl="0" w:tplc="0409000F">
      <w:start w:val="1"/>
      <w:numFmt w:val="decimal"/>
      <w:lvlText w:val="%1."/>
      <w:lvlJc w:val="left"/>
      <w:pPr>
        <w:ind w:left="420" w:hanging="420"/>
      </w:pPr>
    </w:lvl>
    <w:lvl w:ilvl="1" w:tplc="D9ECC33C">
      <w:start w:val="1"/>
      <w:numFmt w:val="decimal"/>
      <w:lvlText w:val="%2、"/>
      <w:lvlJc w:val="left"/>
      <w:pPr>
        <w:ind w:left="840" w:hanging="420"/>
      </w:pPr>
      <w:rPr>
        <w:rFonts w:ascii="宋体" w:eastAsia="宋体" w:hAnsi="宋体" w:cs="Times New Roman"/>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20AA9ECA">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04117B"/>
    <w:multiLevelType w:val="hybridMultilevel"/>
    <w:tmpl w:val="134809BA"/>
    <w:lvl w:ilvl="0" w:tplc="0409000F">
      <w:start w:val="1"/>
      <w:numFmt w:val="decimal"/>
      <w:lvlText w:val="%1."/>
      <w:lvlJc w:val="left"/>
      <w:pPr>
        <w:ind w:left="420" w:hanging="420"/>
      </w:pPr>
    </w:lvl>
    <w:lvl w:ilvl="1" w:tplc="854AC928">
      <w:start w:val="1"/>
      <w:numFmt w:val="decimal"/>
      <w:lvlText w:val="%2、"/>
      <w:lvlJc w:val="left"/>
      <w:pPr>
        <w:ind w:left="420" w:hanging="420"/>
      </w:pPr>
      <w:rPr>
        <w:rFonts w:ascii="宋体" w:eastAsia="宋体" w:hAnsi="宋体"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6"/>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10"/>
  </w:num>
  <w:num w:numId="15">
    <w:abstractNumId w:val="8"/>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185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32C"/>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1904"/>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0B8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149C"/>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618"/>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48C8"/>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3FE5"/>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017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9742C"/>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055F"/>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6701E"/>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45A63-AC9E-475A-A1F7-5A652F02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36</cp:revision>
  <cp:lastPrinted>2015-07-01T23:52:00Z</cp:lastPrinted>
  <dcterms:created xsi:type="dcterms:W3CDTF">2021-03-18T02:48:00Z</dcterms:created>
  <dcterms:modified xsi:type="dcterms:W3CDTF">2021-07-28T08:27:00Z</dcterms:modified>
</cp:coreProperties>
</file>