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7D" w:rsidRPr="00EF2807" w:rsidRDefault="00EF2807" w:rsidP="00EF2807">
      <w:pPr>
        <w:pStyle w:val="2"/>
      </w:pPr>
      <w:r w:rsidRPr="00EF2807">
        <w:rPr>
          <w:rFonts w:hint="eastAsia"/>
        </w:rPr>
        <w:t>北京大学人民医院</w:t>
      </w:r>
      <w:r>
        <w:rPr>
          <w:rFonts w:hint="eastAsia"/>
        </w:rPr>
        <w:t>“</w:t>
      </w:r>
      <w:proofErr w:type="gramStart"/>
      <w:r w:rsidRPr="00EF2807">
        <w:rPr>
          <w:rFonts w:hint="eastAsia"/>
        </w:rPr>
        <w:t>疝</w:t>
      </w:r>
      <w:proofErr w:type="gramEnd"/>
      <w:r w:rsidRPr="00EF2807">
        <w:rPr>
          <w:rFonts w:hint="eastAsia"/>
        </w:rPr>
        <w:t>和腹壁外科</w:t>
      </w:r>
      <w:r>
        <w:rPr>
          <w:rFonts w:hint="eastAsia"/>
        </w:rPr>
        <w:t>”</w:t>
      </w:r>
      <w:r w:rsidRPr="00EF2807">
        <w:rPr>
          <w:rFonts w:hint="eastAsia"/>
        </w:rPr>
        <w:t>协办《</w:t>
      </w:r>
      <w:r w:rsidRPr="00EF2807">
        <w:t>中国普外科焦点问题学术论坛</w:t>
      </w:r>
      <w:r w:rsidRPr="00EF2807">
        <w:t xml:space="preserve"> </w:t>
      </w:r>
      <w:r w:rsidRPr="00EF2807">
        <w:t>疝和腹壁外科论坛》</w:t>
      </w:r>
    </w:p>
    <w:p w:rsidR="00EF2807" w:rsidRDefault="00EF2807" w:rsidP="00EF2807">
      <w:pPr>
        <w:ind w:firstLineChars="202" w:firstLine="566"/>
      </w:pPr>
      <w:r>
        <w:t xml:space="preserve">2022 </w:t>
      </w:r>
      <w:r>
        <w:t>年</w:t>
      </w:r>
      <w:r>
        <w:t xml:space="preserve"> 11 </w:t>
      </w:r>
      <w:r>
        <w:t>月</w:t>
      </w:r>
      <w:r>
        <w:t xml:space="preserve"> 4-5 </w:t>
      </w:r>
      <w:r>
        <w:t>日，</w:t>
      </w:r>
      <w:r>
        <w:t xml:space="preserve">FIS2022 </w:t>
      </w:r>
      <w:r>
        <w:t>中国普外科焦点问题学术论坛</w:t>
      </w:r>
      <w:r>
        <w:t>-</w:t>
      </w:r>
      <w:proofErr w:type="gramStart"/>
      <w:r>
        <w:t>疝</w:t>
      </w:r>
      <w:proofErr w:type="gramEnd"/>
      <w:r>
        <w:t>和腹壁外科论坛同时在兰州和北京采用</w:t>
      </w:r>
      <w:r>
        <w:t xml:space="preserve"> </w:t>
      </w:r>
      <w:r>
        <w:t>线上</w:t>
      </w:r>
      <w:r>
        <w:t>+</w:t>
      </w:r>
      <w:r>
        <w:t>线下的方式召开。本次会议由</w:t>
      </w:r>
      <w:r>
        <w:rPr>
          <w:rFonts w:hint="eastAsia"/>
        </w:rPr>
        <w:t>北京大学人民医院“</w:t>
      </w:r>
      <w:proofErr w:type="gramStart"/>
      <w:r>
        <w:rPr>
          <w:rFonts w:hint="eastAsia"/>
        </w:rPr>
        <w:t>疝</w:t>
      </w:r>
      <w:proofErr w:type="gramEnd"/>
      <w:r>
        <w:rPr>
          <w:rFonts w:hint="eastAsia"/>
        </w:rPr>
        <w:t>和腹壁外科”作为主要会议协办单位，与</w:t>
      </w:r>
      <w:r>
        <w:t>中华医学会杂志社、中国普外科焦点问题学术论坛组委会、中华医学杂</w:t>
      </w:r>
      <w:r>
        <w:t xml:space="preserve"> </w:t>
      </w:r>
      <w:r>
        <w:t>志英文版主办，兰州大学第一医院、首都医科大学附属北京友谊医院承办，首都医科大学附属北京朝阳医院，《中华疝和腹壁外科杂志</w:t>
      </w:r>
      <w:r>
        <w:t>(</w:t>
      </w:r>
      <w:r>
        <w:t>电子版</w:t>
      </w:r>
      <w:r>
        <w:t>)</w:t>
      </w:r>
      <w:r>
        <w:t>》、《</w:t>
      </w:r>
      <w:r>
        <w:t>International Journal of Abdominal Wall and Hernia Surgery</w:t>
      </w:r>
      <w:r>
        <w:t>》提供学术支持。</w:t>
      </w:r>
      <w:r>
        <w:t xml:space="preserve"> </w:t>
      </w:r>
    </w:p>
    <w:p w:rsidR="006470C0" w:rsidRDefault="00EF2807" w:rsidP="00EF2807">
      <w:pPr>
        <w:ind w:firstLineChars="202" w:firstLine="566"/>
        <w:rPr>
          <w:rFonts w:hint="eastAsia"/>
        </w:rPr>
      </w:pPr>
      <w:r>
        <w:t>本次会议主要围绕国内外</w:t>
      </w:r>
      <w:proofErr w:type="gramStart"/>
      <w:r>
        <w:t>疝</w:t>
      </w:r>
      <w:proofErr w:type="gramEnd"/>
      <w:r>
        <w:t>和腹壁外科的发展现状以及焦点问题，采用手术演示和专家讲座的形式开</w:t>
      </w:r>
      <w:r>
        <w:t xml:space="preserve"> </w:t>
      </w:r>
      <w:r>
        <w:t>展，旨在推动</w:t>
      </w:r>
      <w:proofErr w:type="gramStart"/>
      <w:r>
        <w:t>疝</w:t>
      </w:r>
      <w:proofErr w:type="gramEnd"/>
      <w:r>
        <w:t>和腹壁外科领域学术交流。</w:t>
      </w:r>
      <w:r>
        <w:t xml:space="preserve">11 </w:t>
      </w:r>
      <w:r>
        <w:t>月</w:t>
      </w:r>
      <w:r>
        <w:t xml:space="preserve"> 4 </w:t>
      </w:r>
      <w:r>
        <w:t>日，由首都医科大学附属北京朝阳医院</w:t>
      </w:r>
      <w:proofErr w:type="gramStart"/>
      <w:r>
        <w:t>疝</w:t>
      </w:r>
      <w:proofErr w:type="gramEnd"/>
      <w:r>
        <w:t>和腹壁外科团队和北京大学人民医院</w:t>
      </w:r>
      <w:proofErr w:type="gramStart"/>
      <w:r>
        <w:t>疝</w:t>
      </w:r>
      <w:proofErr w:type="gramEnd"/>
      <w:r>
        <w:t>和腹壁外科团队的刘素君、杨慧琪、王秋生、钟朝辉、王帆、杨硕等专家分别为大家演示了腹股沟疝李金斯坦、</w:t>
      </w:r>
      <w:r>
        <w:t>TAPP</w:t>
      </w:r>
      <w:r>
        <w:t>、</w:t>
      </w:r>
      <w:r>
        <w:t>TEP</w:t>
      </w:r>
      <w:r>
        <w:t>、脐疝、切口疝、造口</w:t>
      </w:r>
      <w:proofErr w:type="gramStart"/>
      <w:r>
        <w:t>疝</w:t>
      </w:r>
      <w:proofErr w:type="gramEnd"/>
      <w:r>
        <w:t>、食管</w:t>
      </w:r>
      <w:r>
        <w:t xml:space="preserve"> </w:t>
      </w:r>
      <w:r>
        <w:t>裂孔</w:t>
      </w:r>
      <w:proofErr w:type="gramStart"/>
      <w:r>
        <w:t>疝</w:t>
      </w:r>
      <w:proofErr w:type="gramEnd"/>
      <w:r>
        <w:t>等</w:t>
      </w:r>
      <w:r>
        <w:t xml:space="preserve"> 11 </w:t>
      </w:r>
      <w:proofErr w:type="gramStart"/>
      <w:r>
        <w:t>台手术</w:t>
      </w:r>
      <w:proofErr w:type="gramEnd"/>
      <w:r>
        <w:t>视频展播。</w:t>
      </w:r>
      <w:r>
        <w:t xml:space="preserve">11 </w:t>
      </w:r>
      <w:r>
        <w:t>月</w:t>
      </w:r>
      <w:r>
        <w:t xml:space="preserve"> 5 </w:t>
      </w:r>
      <w:r>
        <w:t>日，</w:t>
      </w:r>
      <w:r>
        <w:t xml:space="preserve">FIS2022 </w:t>
      </w:r>
      <w:r>
        <w:t>中国普外科焦点问题学术论坛</w:t>
      </w:r>
      <w:r>
        <w:t>-</w:t>
      </w:r>
      <w:proofErr w:type="gramStart"/>
      <w:r>
        <w:t>疝</w:t>
      </w:r>
      <w:proofErr w:type="gramEnd"/>
      <w:r>
        <w:t>和腹壁外科分会场开幕式，</w:t>
      </w:r>
      <w:proofErr w:type="gramStart"/>
      <w:r>
        <w:t>疝</w:t>
      </w:r>
      <w:proofErr w:type="gramEnd"/>
      <w:r>
        <w:t>和腹壁外科分论坛主席、执行主席陈杰参加了开幕式并致辞。</w:t>
      </w:r>
    </w:p>
    <w:p w:rsidR="006470C0" w:rsidRDefault="006470C0" w:rsidP="00EF2807">
      <w:pPr>
        <w:ind w:firstLineChars="202" w:firstLine="566"/>
        <w:rPr>
          <w:rFonts w:hint="eastAsia"/>
        </w:rPr>
      </w:pPr>
      <w:r>
        <w:rPr>
          <w:noProof/>
        </w:rPr>
        <w:lastRenderedPageBreak/>
        <w:drawing>
          <wp:inline distT="0" distB="0" distL="0" distR="0">
            <wp:extent cx="4125311" cy="231227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陈杰.jpg"/>
                    <pic:cNvPicPr/>
                  </pic:nvPicPr>
                  <pic:blipFill rotWithShape="1">
                    <a:blip r:embed="rId7" cstate="print">
                      <a:extLst>
                        <a:ext uri="{28A0092B-C50C-407E-A947-70E740481C1C}">
                          <a14:useLocalDpi xmlns:a14="http://schemas.microsoft.com/office/drawing/2010/main" val="0"/>
                        </a:ext>
                      </a:extLst>
                    </a:blip>
                    <a:srcRect l="10060" r="11805" b="5172"/>
                    <a:stretch/>
                  </pic:blipFill>
                  <pic:spPr bwMode="auto">
                    <a:xfrm>
                      <a:off x="0" y="0"/>
                      <a:ext cx="4121014" cy="2309867"/>
                    </a:xfrm>
                    <a:prstGeom prst="rect">
                      <a:avLst/>
                    </a:prstGeom>
                    <a:ln>
                      <a:noFill/>
                    </a:ln>
                    <a:extLst>
                      <a:ext uri="{53640926-AAD7-44D8-BBD7-CCE9431645EC}">
                        <a14:shadowObscured xmlns:a14="http://schemas.microsoft.com/office/drawing/2010/main"/>
                      </a:ext>
                    </a:extLst>
                  </pic:spPr>
                </pic:pic>
              </a:graphicData>
            </a:graphic>
          </wp:inline>
        </w:drawing>
      </w:r>
    </w:p>
    <w:p w:rsidR="00EF2807" w:rsidRDefault="00EF2807" w:rsidP="00EF2807">
      <w:pPr>
        <w:ind w:firstLineChars="202" w:firstLine="566"/>
      </w:pPr>
      <w:r>
        <w:t>专家讲课中陈杰教授介绍了</w:t>
      </w:r>
      <w:r>
        <w:t xml:space="preserve"> DRG </w:t>
      </w:r>
      <w:r>
        <w:t>付费下如何做好</w:t>
      </w:r>
      <w:proofErr w:type="gramStart"/>
      <w:r>
        <w:t>疝</w:t>
      </w:r>
      <w:proofErr w:type="gramEnd"/>
      <w:r>
        <w:t>和腹壁外科工作、</w:t>
      </w:r>
      <w:r>
        <w:rPr>
          <w:rFonts w:hint="eastAsia"/>
        </w:rPr>
        <w:t>其余</w:t>
      </w:r>
      <w:r>
        <w:t>专家分别就成人女性腹股沟疝的治疗、</w:t>
      </w:r>
      <w:r>
        <w:t xml:space="preserve">TAPE </w:t>
      </w:r>
      <w:r>
        <w:t>手术在腹壁</w:t>
      </w:r>
      <w:proofErr w:type="gramStart"/>
      <w:r>
        <w:t>疝</w:t>
      </w:r>
      <w:proofErr w:type="gramEnd"/>
      <w:r>
        <w:t>手术中的应用、边缘切口疝的处理、食管裂孔疝胃食管反流性疾病等</w:t>
      </w:r>
      <w:proofErr w:type="gramStart"/>
      <w:r>
        <w:t>疝</w:t>
      </w:r>
      <w:proofErr w:type="gramEnd"/>
      <w:r>
        <w:t>和腹壁外科</w:t>
      </w:r>
      <w:r>
        <w:t xml:space="preserve"> </w:t>
      </w:r>
      <w:r>
        <w:t>焦点问题进行了经验分享及探讨，会议内容精彩纷呈，参会专家热烈讨论，线上参会医师受益匪浅。最后</w:t>
      </w:r>
      <w:proofErr w:type="gramStart"/>
      <w:r>
        <w:t>疝</w:t>
      </w:r>
      <w:proofErr w:type="gramEnd"/>
      <w:r>
        <w:t>和腹壁外科分论坛执行主席李晓霞主任做了会议总结并代表会务组向所有参与本次学术活动的专家、代表、工作人员及支持单位表示感谢。</w:t>
      </w:r>
    </w:p>
    <w:p w:rsidR="006470C0" w:rsidRDefault="00EF2807" w:rsidP="00EF2807">
      <w:pPr>
        <w:ind w:firstLineChars="202" w:firstLine="566"/>
        <w:rPr>
          <w:rFonts w:hint="eastAsia"/>
        </w:rPr>
      </w:pPr>
      <w:r>
        <w:t xml:space="preserve"> </w:t>
      </w:r>
      <w:r w:rsidR="006470C0">
        <w:rPr>
          <w:rFonts w:hint="eastAsia"/>
          <w:noProof/>
        </w:rPr>
        <w:drawing>
          <wp:inline distT="0" distB="0" distL="0" distR="0">
            <wp:extent cx="2294669" cy="135583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王秋生（合影）.jpg"/>
                    <pic:cNvPicPr/>
                  </pic:nvPicPr>
                  <pic:blipFill rotWithShape="1">
                    <a:blip r:embed="rId8">
                      <a:extLst>
                        <a:ext uri="{28A0092B-C50C-407E-A947-70E740481C1C}">
                          <a14:useLocalDpi xmlns:a14="http://schemas.microsoft.com/office/drawing/2010/main" val="0"/>
                        </a:ext>
                      </a:extLst>
                    </a:blip>
                    <a:srcRect t="9155"/>
                    <a:stretch/>
                  </pic:blipFill>
                  <pic:spPr bwMode="auto">
                    <a:xfrm>
                      <a:off x="0" y="0"/>
                      <a:ext cx="2294671" cy="135583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r w:rsidR="006470C0">
        <w:rPr>
          <w:rFonts w:hint="eastAsia"/>
          <w:noProof/>
        </w:rPr>
        <w:drawing>
          <wp:inline distT="0" distB="0" distL="0" distR="0">
            <wp:extent cx="2212428" cy="1349703"/>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杨硕.jpg"/>
                    <pic:cNvPicPr/>
                  </pic:nvPicPr>
                  <pic:blipFill rotWithShape="1">
                    <a:blip r:embed="rId9" cstate="print">
                      <a:extLst>
                        <a:ext uri="{28A0092B-C50C-407E-A947-70E740481C1C}">
                          <a14:useLocalDpi xmlns:a14="http://schemas.microsoft.com/office/drawing/2010/main" val="0"/>
                        </a:ext>
                      </a:extLst>
                    </a:blip>
                    <a:srcRect l="4355" t="5888" r="-26"/>
                    <a:stretch/>
                  </pic:blipFill>
                  <pic:spPr bwMode="auto">
                    <a:xfrm>
                      <a:off x="0" y="0"/>
                      <a:ext cx="2219588" cy="135407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F2807" w:rsidRDefault="00EF2807" w:rsidP="00EF2807">
      <w:pPr>
        <w:ind w:firstLineChars="202" w:firstLine="566"/>
      </w:pPr>
      <w:r>
        <w:t>本次会议务实高效、成果丰硕，线上累积观看人数约</w:t>
      </w:r>
      <w:r>
        <w:t xml:space="preserve"> 35081 </w:t>
      </w:r>
      <w:r>
        <w:t>人次，会议圆满闭幕，为大家奉献一场精彩的学术盛宴，</w:t>
      </w:r>
      <w:r>
        <w:rPr>
          <w:rFonts w:hint="eastAsia"/>
        </w:rPr>
        <w:t>我们</w:t>
      </w:r>
      <w:r>
        <w:rPr>
          <w:rFonts w:ascii="宋体" w:eastAsia="宋体" w:hAnsi="宋体" w:cs="宋体" w:hint="eastAsia"/>
        </w:rPr>
        <w:t>将继续致</w:t>
      </w:r>
      <w:r>
        <w:t>力于推动中国</w:t>
      </w:r>
      <w:proofErr w:type="gramStart"/>
      <w:r>
        <w:t>疝</w:t>
      </w:r>
      <w:proofErr w:type="gramEnd"/>
      <w:r>
        <w:t>和腹壁外科事业的发展，提供更有影响力的学术交流平台。</w:t>
      </w:r>
    </w:p>
    <w:sectPr w:rsidR="00EF28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DF" w:rsidRDefault="00BC3DDF" w:rsidP="00EF2807">
      <w:r>
        <w:separator/>
      </w:r>
    </w:p>
  </w:endnote>
  <w:endnote w:type="continuationSeparator" w:id="0">
    <w:p w:rsidR="00BC3DDF" w:rsidRDefault="00BC3DDF" w:rsidP="00EF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DF" w:rsidRDefault="00BC3DDF" w:rsidP="00EF2807">
      <w:r>
        <w:separator/>
      </w:r>
    </w:p>
  </w:footnote>
  <w:footnote w:type="continuationSeparator" w:id="0">
    <w:p w:rsidR="00BC3DDF" w:rsidRDefault="00BC3DDF" w:rsidP="00EF2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B6"/>
    <w:rsid w:val="0013117D"/>
    <w:rsid w:val="006470C0"/>
    <w:rsid w:val="007B5F83"/>
    <w:rsid w:val="00A45AD5"/>
    <w:rsid w:val="00BC3DDF"/>
    <w:rsid w:val="00D14016"/>
    <w:rsid w:val="00DF5DB6"/>
    <w:rsid w:val="00DF76D7"/>
    <w:rsid w:val="00E745FB"/>
    <w:rsid w:val="00E93F3B"/>
    <w:rsid w:val="00EF2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FB"/>
    <w:pPr>
      <w:widowControl w:val="0"/>
      <w:jc w:val="both"/>
    </w:pPr>
    <w:rPr>
      <w:sz w:val="28"/>
    </w:rPr>
  </w:style>
  <w:style w:type="paragraph" w:styleId="1">
    <w:name w:val="heading 1"/>
    <w:basedOn w:val="a"/>
    <w:next w:val="a"/>
    <w:link w:val="1Char"/>
    <w:uiPriority w:val="9"/>
    <w:qFormat/>
    <w:rsid w:val="00EF280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F28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807"/>
    <w:rPr>
      <w:sz w:val="18"/>
      <w:szCs w:val="18"/>
    </w:rPr>
  </w:style>
  <w:style w:type="paragraph" w:styleId="a4">
    <w:name w:val="footer"/>
    <w:basedOn w:val="a"/>
    <w:link w:val="Char0"/>
    <w:uiPriority w:val="99"/>
    <w:unhideWhenUsed/>
    <w:rsid w:val="00EF2807"/>
    <w:pPr>
      <w:tabs>
        <w:tab w:val="center" w:pos="4153"/>
        <w:tab w:val="right" w:pos="8306"/>
      </w:tabs>
      <w:snapToGrid w:val="0"/>
      <w:jc w:val="left"/>
    </w:pPr>
    <w:rPr>
      <w:sz w:val="18"/>
      <w:szCs w:val="18"/>
    </w:rPr>
  </w:style>
  <w:style w:type="character" w:customStyle="1" w:styleId="Char0">
    <w:name w:val="页脚 Char"/>
    <w:basedOn w:val="a0"/>
    <w:link w:val="a4"/>
    <w:uiPriority w:val="99"/>
    <w:rsid w:val="00EF2807"/>
    <w:rPr>
      <w:sz w:val="18"/>
      <w:szCs w:val="18"/>
    </w:rPr>
  </w:style>
  <w:style w:type="character" w:customStyle="1" w:styleId="1Char">
    <w:name w:val="标题 1 Char"/>
    <w:basedOn w:val="a0"/>
    <w:link w:val="1"/>
    <w:uiPriority w:val="9"/>
    <w:rsid w:val="00EF2807"/>
    <w:rPr>
      <w:b/>
      <w:bCs/>
      <w:kern w:val="44"/>
      <w:sz w:val="44"/>
      <w:szCs w:val="44"/>
    </w:rPr>
  </w:style>
  <w:style w:type="character" w:customStyle="1" w:styleId="2Char">
    <w:name w:val="标题 2 Char"/>
    <w:basedOn w:val="a0"/>
    <w:link w:val="2"/>
    <w:uiPriority w:val="9"/>
    <w:rsid w:val="00EF2807"/>
    <w:rPr>
      <w:rFonts w:asciiTheme="majorHAnsi" w:eastAsiaTheme="majorEastAsia" w:hAnsiTheme="majorHAnsi" w:cstheme="majorBidi"/>
      <w:b/>
      <w:bCs/>
      <w:sz w:val="32"/>
      <w:szCs w:val="32"/>
    </w:rPr>
  </w:style>
  <w:style w:type="paragraph" w:styleId="a5">
    <w:name w:val="Balloon Text"/>
    <w:basedOn w:val="a"/>
    <w:link w:val="Char1"/>
    <w:uiPriority w:val="99"/>
    <w:semiHidden/>
    <w:unhideWhenUsed/>
    <w:rsid w:val="006470C0"/>
    <w:rPr>
      <w:sz w:val="18"/>
      <w:szCs w:val="18"/>
    </w:rPr>
  </w:style>
  <w:style w:type="character" w:customStyle="1" w:styleId="Char1">
    <w:name w:val="批注框文本 Char"/>
    <w:basedOn w:val="a0"/>
    <w:link w:val="a5"/>
    <w:uiPriority w:val="99"/>
    <w:semiHidden/>
    <w:rsid w:val="006470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FB"/>
    <w:pPr>
      <w:widowControl w:val="0"/>
      <w:jc w:val="both"/>
    </w:pPr>
    <w:rPr>
      <w:sz w:val="28"/>
    </w:rPr>
  </w:style>
  <w:style w:type="paragraph" w:styleId="1">
    <w:name w:val="heading 1"/>
    <w:basedOn w:val="a"/>
    <w:next w:val="a"/>
    <w:link w:val="1Char"/>
    <w:uiPriority w:val="9"/>
    <w:qFormat/>
    <w:rsid w:val="00EF280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F28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807"/>
    <w:rPr>
      <w:sz w:val="18"/>
      <w:szCs w:val="18"/>
    </w:rPr>
  </w:style>
  <w:style w:type="paragraph" w:styleId="a4">
    <w:name w:val="footer"/>
    <w:basedOn w:val="a"/>
    <w:link w:val="Char0"/>
    <w:uiPriority w:val="99"/>
    <w:unhideWhenUsed/>
    <w:rsid w:val="00EF2807"/>
    <w:pPr>
      <w:tabs>
        <w:tab w:val="center" w:pos="4153"/>
        <w:tab w:val="right" w:pos="8306"/>
      </w:tabs>
      <w:snapToGrid w:val="0"/>
      <w:jc w:val="left"/>
    </w:pPr>
    <w:rPr>
      <w:sz w:val="18"/>
      <w:szCs w:val="18"/>
    </w:rPr>
  </w:style>
  <w:style w:type="character" w:customStyle="1" w:styleId="Char0">
    <w:name w:val="页脚 Char"/>
    <w:basedOn w:val="a0"/>
    <w:link w:val="a4"/>
    <w:uiPriority w:val="99"/>
    <w:rsid w:val="00EF2807"/>
    <w:rPr>
      <w:sz w:val="18"/>
      <w:szCs w:val="18"/>
    </w:rPr>
  </w:style>
  <w:style w:type="character" w:customStyle="1" w:styleId="1Char">
    <w:name w:val="标题 1 Char"/>
    <w:basedOn w:val="a0"/>
    <w:link w:val="1"/>
    <w:uiPriority w:val="9"/>
    <w:rsid w:val="00EF2807"/>
    <w:rPr>
      <w:b/>
      <w:bCs/>
      <w:kern w:val="44"/>
      <w:sz w:val="44"/>
      <w:szCs w:val="44"/>
    </w:rPr>
  </w:style>
  <w:style w:type="character" w:customStyle="1" w:styleId="2Char">
    <w:name w:val="标题 2 Char"/>
    <w:basedOn w:val="a0"/>
    <w:link w:val="2"/>
    <w:uiPriority w:val="9"/>
    <w:rsid w:val="00EF2807"/>
    <w:rPr>
      <w:rFonts w:asciiTheme="majorHAnsi" w:eastAsiaTheme="majorEastAsia" w:hAnsiTheme="majorHAnsi" w:cstheme="majorBidi"/>
      <w:b/>
      <w:bCs/>
      <w:sz w:val="32"/>
      <w:szCs w:val="32"/>
    </w:rPr>
  </w:style>
  <w:style w:type="paragraph" w:styleId="a5">
    <w:name w:val="Balloon Text"/>
    <w:basedOn w:val="a"/>
    <w:link w:val="Char1"/>
    <w:uiPriority w:val="99"/>
    <w:semiHidden/>
    <w:unhideWhenUsed/>
    <w:rsid w:val="006470C0"/>
    <w:rPr>
      <w:sz w:val="18"/>
      <w:szCs w:val="18"/>
    </w:rPr>
  </w:style>
  <w:style w:type="character" w:customStyle="1" w:styleId="Char1">
    <w:name w:val="批注框文本 Char"/>
    <w:basedOn w:val="a0"/>
    <w:link w:val="a5"/>
    <w:uiPriority w:val="99"/>
    <w:semiHidden/>
    <w:rsid w:val="006470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2022-11-07T01:19:00Z</dcterms:created>
  <dcterms:modified xsi:type="dcterms:W3CDTF">2022-11-07T09:46:00Z</dcterms:modified>
</cp:coreProperties>
</file>