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46DA9" w14:textId="68925366"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917BB3" w:rsidRPr="00917BB3">
        <w:rPr>
          <w:rFonts w:ascii="宋体" w:hAnsi="宋体" w:hint="eastAsia"/>
          <w:sz w:val="32"/>
          <w:szCs w:val="32"/>
        </w:rPr>
        <w:t>影像资料上</w:t>
      </w:r>
      <w:proofErr w:type="gramStart"/>
      <w:r w:rsidR="00917BB3" w:rsidRPr="00917BB3">
        <w:rPr>
          <w:rFonts w:ascii="宋体" w:hAnsi="宋体" w:hint="eastAsia"/>
          <w:sz w:val="32"/>
          <w:szCs w:val="32"/>
        </w:rPr>
        <w:t>传改造</w:t>
      </w:r>
      <w:proofErr w:type="gramEnd"/>
      <w:r w:rsidR="009C4A66" w:rsidRPr="009C4A66">
        <w:rPr>
          <w:rFonts w:ascii="宋体" w:hAnsi="宋体" w:hint="eastAsia"/>
          <w:sz w:val="32"/>
          <w:szCs w:val="32"/>
        </w:rPr>
        <w:t>项目</w:t>
      </w:r>
      <w:r w:rsidR="009C4A66">
        <w:rPr>
          <w:rFonts w:ascii="宋体" w:hAnsi="宋体" w:hint="eastAsia"/>
          <w:sz w:val="32"/>
          <w:szCs w:val="32"/>
        </w:rPr>
        <w:t>采购</w:t>
      </w:r>
      <w:r w:rsidR="00AA55F4">
        <w:rPr>
          <w:rFonts w:ascii="宋体" w:hAnsi="宋体" w:hint="eastAsia"/>
          <w:sz w:val="32"/>
          <w:szCs w:val="32"/>
        </w:rPr>
        <w:t>文件</w:t>
      </w:r>
    </w:p>
    <w:p w14:paraId="336C4459" w14:textId="77777777" w:rsidR="00917BB3" w:rsidRPr="00917BB3" w:rsidRDefault="00A27BE8" w:rsidP="00917BB3">
      <w:pPr>
        <w:rPr>
          <w:rFonts w:asciiTheme="minorEastAsia" w:eastAsiaTheme="minorEastAsia" w:hAnsiTheme="minorEastAsia"/>
          <w:bCs/>
          <w:color w:val="000000"/>
          <w:szCs w:val="21"/>
        </w:rPr>
      </w:pPr>
      <w:r w:rsidRPr="005E213E">
        <w:rPr>
          <w:rFonts w:asciiTheme="minorEastAsia" w:eastAsiaTheme="minorEastAsia" w:hAnsiTheme="minorEastAsia" w:hint="eastAsia"/>
          <w:color w:val="000000"/>
          <w:szCs w:val="21"/>
        </w:rPr>
        <w:t>一、</w:t>
      </w:r>
      <w:r w:rsidR="00917BB3" w:rsidRPr="00917BB3">
        <w:rPr>
          <w:rFonts w:asciiTheme="minorEastAsia" w:eastAsiaTheme="minorEastAsia" w:hAnsiTheme="minorEastAsia" w:hint="eastAsia"/>
          <w:b/>
          <w:bCs/>
          <w:color w:val="000000"/>
          <w:szCs w:val="21"/>
        </w:rPr>
        <w:t>根据北京市</w:t>
      </w:r>
      <w:proofErr w:type="gramStart"/>
      <w:r w:rsidR="00917BB3" w:rsidRPr="00917BB3">
        <w:rPr>
          <w:rFonts w:asciiTheme="minorEastAsia" w:eastAsiaTheme="minorEastAsia" w:hAnsiTheme="minorEastAsia" w:hint="eastAsia"/>
          <w:b/>
          <w:bCs/>
          <w:color w:val="000000"/>
          <w:szCs w:val="21"/>
        </w:rPr>
        <w:t>卫健委要求</w:t>
      </w:r>
      <w:proofErr w:type="gramEnd"/>
      <w:r w:rsidR="00917BB3" w:rsidRPr="00917BB3">
        <w:rPr>
          <w:rFonts w:asciiTheme="minorEastAsia" w:eastAsiaTheme="minorEastAsia" w:hAnsiTheme="minorEastAsia" w:hint="eastAsia"/>
          <w:b/>
          <w:bCs/>
          <w:color w:val="000000"/>
          <w:szCs w:val="21"/>
        </w:rPr>
        <w:t>：</w:t>
      </w:r>
    </w:p>
    <w:p w14:paraId="13FFE33C" w14:textId="1DFB37F2" w:rsidR="00026255" w:rsidRPr="00917BB3" w:rsidRDefault="00917BB3" w:rsidP="005E213E">
      <w:pPr>
        <w:widowControl/>
        <w:spacing w:line="360" w:lineRule="auto"/>
        <w:jc w:val="left"/>
        <w:rPr>
          <w:rFonts w:asciiTheme="minorEastAsia" w:eastAsiaTheme="minorEastAsia" w:hAnsiTheme="minorEastAsia"/>
          <w:bCs/>
          <w:color w:val="000000"/>
          <w:szCs w:val="21"/>
        </w:rPr>
      </w:pPr>
      <w:r w:rsidRPr="00917BB3">
        <w:rPr>
          <w:rFonts w:asciiTheme="minorEastAsia" w:eastAsiaTheme="minorEastAsia" w:hAnsiTheme="minorEastAsia" w:hint="eastAsia"/>
          <w:bCs/>
          <w:color w:val="000000"/>
          <w:szCs w:val="21"/>
        </w:rPr>
        <w:t>影像及检查报告数据通过专线上传至市级平台，上传影像数据包括:普放平片、CT、MR。影像数据以标准 DICOM 格式无损上传</w:t>
      </w:r>
    </w:p>
    <w:p w14:paraId="5ABD2B91" w14:textId="09066C01" w:rsidR="00026255" w:rsidRPr="00D470F1" w:rsidRDefault="00026255" w:rsidP="00026255">
      <w:pPr>
        <w:spacing w:line="360" w:lineRule="auto"/>
        <w:rPr>
          <w:rFonts w:asciiTheme="minorEastAsia" w:eastAsiaTheme="minorEastAsia" w:hAnsiTheme="minorEastAsia"/>
          <w:color w:val="000000"/>
          <w:szCs w:val="21"/>
        </w:rPr>
      </w:pPr>
      <w:r w:rsidRPr="00D470F1">
        <w:rPr>
          <w:rFonts w:asciiTheme="minorEastAsia" w:eastAsiaTheme="minorEastAsia" w:hAnsiTheme="minorEastAsia" w:hint="eastAsia"/>
          <w:color w:val="000000"/>
          <w:szCs w:val="21"/>
        </w:rPr>
        <w:t>期限</w:t>
      </w:r>
      <w:r w:rsidRPr="00D470F1">
        <w:rPr>
          <w:rFonts w:asciiTheme="minorEastAsia" w:eastAsiaTheme="minorEastAsia" w:hAnsiTheme="minorEastAsia"/>
          <w:color w:val="000000"/>
          <w:szCs w:val="21"/>
        </w:rPr>
        <w:t>：</w:t>
      </w:r>
      <w:r w:rsidR="0010533A" w:rsidRPr="00D470F1">
        <w:rPr>
          <w:rFonts w:asciiTheme="minorEastAsia" w:eastAsiaTheme="minorEastAsia" w:hAnsiTheme="minorEastAsia"/>
          <w:color w:val="000000"/>
          <w:szCs w:val="21"/>
        </w:rPr>
        <w:t xml:space="preserve"> </w:t>
      </w:r>
      <w:r w:rsidR="0010533A">
        <w:rPr>
          <w:rFonts w:asciiTheme="minorEastAsia" w:eastAsiaTheme="minorEastAsia" w:hAnsiTheme="minorEastAsia" w:hint="eastAsia"/>
          <w:color w:val="000000"/>
          <w:szCs w:val="21"/>
        </w:rPr>
        <w:t>一个月</w:t>
      </w:r>
      <w:r w:rsidR="0010533A">
        <w:rPr>
          <w:rFonts w:asciiTheme="minorEastAsia" w:eastAsiaTheme="minorEastAsia" w:hAnsiTheme="minorEastAsia"/>
          <w:color w:val="000000"/>
          <w:szCs w:val="21"/>
        </w:rPr>
        <w:t>内完成上线。</w:t>
      </w:r>
    </w:p>
    <w:p w14:paraId="263D516A" w14:textId="43A34D0E" w:rsidR="00026255" w:rsidRPr="00D470F1" w:rsidRDefault="00026255" w:rsidP="00026255">
      <w:pPr>
        <w:spacing w:line="360" w:lineRule="auto"/>
        <w:rPr>
          <w:rFonts w:asciiTheme="minorEastAsia" w:eastAsiaTheme="minorEastAsia" w:hAnsiTheme="minorEastAsia"/>
          <w:color w:val="000000"/>
          <w:szCs w:val="21"/>
        </w:rPr>
      </w:pPr>
      <w:r w:rsidRPr="00D470F1">
        <w:rPr>
          <w:rFonts w:asciiTheme="minorEastAsia" w:eastAsiaTheme="minorEastAsia" w:hAnsiTheme="minorEastAsia" w:hint="eastAsia"/>
          <w:color w:val="000000"/>
          <w:szCs w:val="21"/>
        </w:rPr>
        <w:t>预算</w:t>
      </w:r>
      <w:r w:rsidRPr="00D470F1">
        <w:rPr>
          <w:rFonts w:asciiTheme="minorEastAsia" w:eastAsiaTheme="minorEastAsia" w:hAnsiTheme="minorEastAsia"/>
          <w:color w:val="000000"/>
          <w:szCs w:val="21"/>
        </w:rPr>
        <w:t>：</w:t>
      </w:r>
      <w:r w:rsidR="00917BB3">
        <w:rPr>
          <w:rFonts w:asciiTheme="minorEastAsia" w:eastAsiaTheme="minorEastAsia" w:hAnsiTheme="minorEastAsia"/>
          <w:color w:val="000000"/>
          <w:szCs w:val="21"/>
        </w:rPr>
        <w:t>9.6</w:t>
      </w:r>
      <w:r w:rsidRPr="00D470F1">
        <w:rPr>
          <w:rFonts w:asciiTheme="minorEastAsia" w:eastAsiaTheme="minorEastAsia" w:hAnsiTheme="minorEastAsia" w:hint="eastAsia"/>
          <w:color w:val="000000"/>
          <w:szCs w:val="21"/>
        </w:rPr>
        <w:t>万元</w:t>
      </w:r>
    </w:p>
    <w:p w14:paraId="19690D07" w14:textId="77777777" w:rsidR="00026255" w:rsidRDefault="00026255" w:rsidP="00725F76">
      <w:pPr>
        <w:pStyle w:val="a6"/>
        <w:numPr>
          <w:ilvl w:val="0"/>
          <w:numId w:val="31"/>
        </w:numPr>
        <w:spacing w:line="360" w:lineRule="auto"/>
        <w:ind w:firstLineChars="0"/>
      </w:pPr>
      <w:r w:rsidRPr="00725F76">
        <w:rPr>
          <w:rFonts w:asciiTheme="minorEastAsia" w:eastAsiaTheme="minorEastAsia" w:hAnsiTheme="minorEastAsia" w:hint="eastAsia"/>
          <w:color w:val="000000"/>
          <w:szCs w:val="21"/>
        </w:rPr>
        <w:t>采购项目内容及招标参数:</w:t>
      </w:r>
      <w:bookmarkStart w:id="0" w:name="_Toc283209133"/>
      <w:r>
        <w:rPr>
          <w:rFonts w:hint="eastAsia"/>
        </w:rPr>
        <w:tab/>
      </w:r>
    </w:p>
    <w:p w14:paraId="6E257DE3" w14:textId="77777777" w:rsidR="00026255" w:rsidRPr="008038CC" w:rsidRDefault="00026255" w:rsidP="00725F76">
      <w:pPr>
        <w:pStyle w:val="a6"/>
        <w:widowControl/>
        <w:numPr>
          <w:ilvl w:val="0"/>
          <w:numId w:val="32"/>
        </w:numPr>
        <w:spacing w:line="360" w:lineRule="auto"/>
        <w:ind w:firstLineChars="0"/>
        <w:jc w:val="left"/>
      </w:pPr>
      <w:bookmarkStart w:id="1" w:name="_Toc283209136"/>
      <w:bookmarkEnd w:id="0"/>
      <w:r w:rsidRPr="00725F76">
        <w:rPr>
          <w:rFonts w:asciiTheme="minorEastAsia" w:eastAsiaTheme="minorEastAsia" w:hAnsiTheme="minorEastAsia" w:cstheme="minorEastAsia" w:hint="eastAsia"/>
        </w:rPr>
        <w:t>项目目标：</w:t>
      </w:r>
    </w:p>
    <w:p w14:paraId="29FB0FD6" w14:textId="77777777" w:rsidR="00917BB3" w:rsidRPr="00917BB3" w:rsidRDefault="00917BB3" w:rsidP="00917BB3">
      <w:pPr>
        <w:pStyle w:val="a6"/>
        <w:snapToGrid w:val="0"/>
        <w:spacing w:line="480" w:lineRule="auto"/>
        <w:ind w:left="360" w:firstLineChars="0" w:firstLine="0"/>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影像及检查报告数据通过专线上传至市级平台，上传影像数据包括: 普放平片、CT、MR。影像数据以标准 DICOM 格式无损上传、报告数据以 PDF格式上传</w:t>
      </w:r>
    </w:p>
    <w:p w14:paraId="301B12F2" w14:textId="77777777" w:rsidR="008038CC" w:rsidRPr="008038CC" w:rsidRDefault="00026255" w:rsidP="008038CC">
      <w:pPr>
        <w:pStyle w:val="a6"/>
        <w:widowControl/>
        <w:numPr>
          <w:ilvl w:val="0"/>
          <w:numId w:val="32"/>
        </w:numPr>
        <w:spacing w:line="360" w:lineRule="auto"/>
        <w:ind w:firstLineChars="0"/>
        <w:jc w:val="left"/>
        <w:rPr>
          <w:rFonts w:asciiTheme="minorEastAsia" w:eastAsiaTheme="minorEastAsia" w:hAnsiTheme="minorEastAsia" w:cstheme="minorEastAsia"/>
        </w:rPr>
      </w:pPr>
      <w:r w:rsidRPr="00725F76">
        <w:rPr>
          <w:rFonts w:asciiTheme="minorEastAsia" w:eastAsiaTheme="minorEastAsia" w:hAnsiTheme="minorEastAsia" w:cstheme="minorEastAsia" w:hint="eastAsia"/>
        </w:rPr>
        <w:t>改造内容：</w:t>
      </w:r>
    </w:p>
    <w:p w14:paraId="428D7719" w14:textId="77777777" w:rsidR="00917BB3" w:rsidRPr="00917BB3" w:rsidRDefault="00917BB3" w:rsidP="00917BB3">
      <w:pPr>
        <w:widowControl/>
        <w:jc w:val="left"/>
        <w:rPr>
          <w:rFonts w:asciiTheme="minorEastAsia" w:eastAsiaTheme="minorEastAsia" w:hAnsiTheme="minorEastAsia" w:cstheme="minorEastAsia"/>
          <w:b/>
          <w:bCs/>
        </w:rPr>
      </w:pPr>
      <w:r w:rsidRPr="00917BB3">
        <w:rPr>
          <w:rFonts w:asciiTheme="minorEastAsia" w:eastAsiaTheme="minorEastAsia" w:hAnsiTheme="minorEastAsia" w:cstheme="minorEastAsia" w:hint="eastAsia"/>
          <w:b/>
          <w:bCs/>
        </w:rPr>
        <w:t xml:space="preserve">接口流程设定 </w:t>
      </w:r>
    </w:p>
    <w:p w14:paraId="481EC53C"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1、 影像同步接口，患者检查报告审核完成后，使用标准 DICOM 3.0 协议，对图像进行自动推送。 </w:t>
      </w:r>
    </w:p>
    <w:p w14:paraId="5F816FC1"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2、 医疗机构内部放射科 PACS，需提供 </w:t>
      </w:r>
      <w:r w:rsidRPr="00917BB3">
        <w:rPr>
          <w:rFonts w:asciiTheme="minorEastAsia" w:eastAsiaTheme="minorEastAsia" w:hAnsiTheme="minorEastAsia" w:cstheme="minorEastAsia"/>
        </w:rPr>
        <w:t xml:space="preserve">DICOM Query/Retrieve </w:t>
      </w:r>
      <w:r w:rsidRPr="00917BB3">
        <w:rPr>
          <w:rFonts w:asciiTheme="minorEastAsia" w:eastAsiaTheme="minorEastAsia" w:hAnsiTheme="minorEastAsia" w:cstheme="minorEastAsia" w:hint="eastAsia"/>
        </w:rPr>
        <w:t xml:space="preserve">功能，用来进行图像的临时获取。 </w:t>
      </w:r>
    </w:p>
    <w:p w14:paraId="03A91A9B"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3、 影像同步只对放射科 </w:t>
      </w:r>
      <w:r w:rsidRPr="00917BB3">
        <w:rPr>
          <w:rFonts w:asciiTheme="minorEastAsia" w:eastAsiaTheme="minorEastAsia" w:hAnsiTheme="minorEastAsia" w:cstheme="minorEastAsia"/>
        </w:rPr>
        <w:t>PACS</w:t>
      </w:r>
      <w:r w:rsidRPr="00917BB3">
        <w:rPr>
          <w:rFonts w:asciiTheme="minorEastAsia" w:eastAsiaTheme="minorEastAsia" w:hAnsiTheme="minorEastAsia" w:cstheme="minorEastAsia" w:hint="eastAsia"/>
        </w:rPr>
        <w:t xml:space="preserve">，提供服务，医疗机构其它影像系统不需要进行影像同步。 </w:t>
      </w:r>
    </w:p>
    <w:p w14:paraId="096E5779" w14:textId="0D4FFCFA"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rPr>
        <w:t>4</w:t>
      </w:r>
      <w:r w:rsidRPr="00917BB3">
        <w:rPr>
          <w:rFonts w:asciiTheme="minorEastAsia" w:eastAsiaTheme="minorEastAsia" w:hAnsiTheme="minorEastAsia" w:cstheme="minorEastAsia" w:hint="eastAsia"/>
        </w:rPr>
        <w:t xml:space="preserve">、 对于非标准 </w:t>
      </w:r>
      <w:r w:rsidRPr="00917BB3">
        <w:rPr>
          <w:rFonts w:asciiTheme="minorEastAsia" w:eastAsiaTheme="minorEastAsia" w:hAnsiTheme="minorEastAsia" w:cstheme="minorEastAsia"/>
        </w:rPr>
        <w:t xml:space="preserve">DICOM </w:t>
      </w:r>
      <w:r w:rsidRPr="00917BB3">
        <w:rPr>
          <w:rFonts w:asciiTheme="minorEastAsia" w:eastAsiaTheme="minorEastAsia" w:hAnsiTheme="minorEastAsia" w:cstheme="minorEastAsia" w:hint="eastAsia"/>
        </w:rPr>
        <w:t xml:space="preserve">图像，需要进行 </w:t>
      </w:r>
      <w:r w:rsidRPr="00917BB3">
        <w:rPr>
          <w:rFonts w:asciiTheme="minorEastAsia" w:eastAsiaTheme="minorEastAsia" w:hAnsiTheme="minorEastAsia" w:cstheme="minorEastAsia"/>
        </w:rPr>
        <w:t xml:space="preserve">DICOM </w:t>
      </w:r>
      <w:r w:rsidRPr="00917BB3">
        <w:rPr>
          <w:rFonts w:asciiTheme="minorEastAsia" w:eastAsiaTheme="minorEastAsia" w:hAnsiTheme="minorEastAsia" w:cstheme="minorEastAsia" w:hint="eastAsia"/>
        </w:rPr>
        <w:t xml:space="preserve">图像转换后，进行同步。 </w:t>
      </w:r>
    </w:p>
    <w:p w14:paraId="691E620B" w14:textId="77777777" w:rsidR="00917BB3" w:rsidRPr="00917BB3" w:rsidRDefault="00917BB3" w:rsidP="00917BB3">
      <w:pPr>
        <w:widowControl/>
        <w:jc w:val="left"/>
        <w:rPr>
          <w:rFonts w:asciiTheme="minorEastAsia" w:eastAsiaTheme="minorEastAsia" w:hAnsiTheme="minorEastAsia" w:cstheme="minorEastAsia"/>
          <w:b/>
          <w:bCs/>
        </w:rPr>
      </w:pPr>
      <w:r w:rsidRPr="00917BB3">
        <w:rPr>
          <w:rFonts w:asciiTheme="minorEastAsia" w:eastAsiaTheme="minorEastAsia" w:hAnsiTheme="minorEastAsia" w:cstheme="minorEastAsia"/>
          <w:b/>
          <w:bCs/>
        </w:rPr>
        <w:t xml:space="preserve">DICOM </w:t>
      </w:r>
      <w:r w:rsidRPr="00917BB3">
        <w:rPr>
          <w:rFonts w:asciiTheme="minorEastAsia" w:eastAsiaTheme="minorEastAsia" w:hAnsiTheme="minorEastAsia" w:cstheme="minorEastAsia" w:hint="eastAsia"/>
          <w:b/>
          <w:bCs/>
        </w:rPr>
        <w:t xml:space="preserve">标准协议参数 </w:t>
      </w:r>
    </w:p>
    <w:p w14:paraId="4DA43CD3" w14:textId="77777777" w:rsidR="00917BB3" w:rsidRPr="00917BB3" w:rsidRDefault="00917BB3" w:rsidP="00917BB3">
      <w:pPr>
        <w:pStyle w:val="a6"/>
        <w:widowControl/>
        <w:numPr>
          <w:ilvl w:val="0"/>
          <w:numId w:val="39"/>
        </w:numPr>
        <w:ind w:firstLineChars="0"/>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影像平台提供： </w:t>
      </w:r>
    </w:p>
    <w:p w14:paraId="30BE5C05"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rPr>
        <w:t>AE Title</w:t>
      </w:r>
      <w:r w:rsidRPr="00917BB3">
        <w:rPr>
          <w:rFonts w:asciiTheme="minorEastAsia" w:eastAsiaTheme="minorEastAsia" w:hAnsiTheme="minorEastAsia" w:cstheme="minorEastAsia" w:hint="eastAsia"/>
        </w:rPr>
        <w:t>：</w:t>
      </w:r>
      <w:r w:rsidRPr="00917BB3">
        <w:rPr>
          <w:rFonts w:asciiTheme="minorEastAsia" w:eastAsiaTheme="minorEastAsia" w:hAnsiTheme="minorEastAsia" w:cstheme="minorEastAsia"/>
        </w:rPr>
        <w:t>MIP_</w:t>
      </w:r>
      <w:r w:rsidRPr="00917BB3">
        <w:rPr>
          <w:rFonts w:asciiTheme="minorEastAsia" w:eastAsiaTheme="minorEastAsia" w:hAnsiTheme="minorEastAsia" w:cstheme="minorEastAsia" w:hint="eastAsia"/>
        </w:rPr>
        <w:t>医院简称</w:t>
      </w:r>
      <w:r w:rsidRPr="00917BB3">
        <w:rPr>
          <w:rFonts w:asciiTheme="minorEastAsia" w:eastAsiaTheme="minorEastAsia" w:hAnsiTheme="minorEastAsia" w:cstheme="minorEastAsia"/>
        </w:rPr>
        <w:t xml:space="preserve">_IP </w:t>
      </w:r>
    </w:p>
    <w:p w14:paraId="11DCFED7"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rPr>
        <w:t>IP</w:t>
      </w:r>
      <w:r w:rsidRPr="00917BB3">
        <w:rPr>
          <w:rFonts w:asciiTheme="minorEastAsia" w:eastAsiaTheme="minorEastAsia" w:hAnsiTheme="minorEastAsia" w:cstheme="minorEastAsia" w:hint="eastAsia"/>
        </w:rPr>
        <w:t xml:space="preserve">：根据医院前置机 </w:t>
      </w:r>
      <w:r w:rsidRPr="00917BB3">
        <w:rPr>
          <w:rFonts w:asciiTheme="minorEastAsia" w:eastAsiaTheme="minorEastAsia" w:hAnsiTheme="minorEastAsia" w:cstheme="minorEastAsia"/>
        </w:rPr>
        <w:t xml:space="preserve">IP </w:t>
      </w:r>
      <w:r w:rsidRPr="00917BB3">
        <w:rPr>
          <w:rFonts w:asciiTheme="minorEastAsia" w:eastAsiaTheme="minorEastAsia" w:hAnsiTheme="minorEastAsia" w:cstheme="minorEastAsia" w:hint="eastAsia"/>
        </w:rPr>
        <w:t xml:space="preserve">确定 </w:t>
      </w:r>
    </w:p>
    <w:p w14:paraId="66293B78"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rPr>
        <w:t>Port</w:t>
      </w:r>
      <w:r w:rsidRPr="00917BB3">
        <w:rPr>
          <w:rFonts w:asciiTheme="minorEastAsia" w:eastAsiaTheme="minorEastAsia" w:hAnsiTheme="minorEastAsia" w:cstheme="minorEastAsia" w:hint="eastAsia"/>
        </w:rPr>
        <w:t>：</w:t>
      </w:r>
      <w:r w:rsidRPr="00917BB3">
        <w:rPr>
          <w:rFonts w:asciiTheme="minorEastAsia" w:eastAsiaTheme="minorEastAsia" w:hAnsiTheme="minorEastAsia" w:cstheme="minorEastAsia"/>
        </w:rPr>
        <w:t>18888</w:t>
      </w:r>
      <w:r w:rsidRPr="00917BB3">
        <w:rPr>
          <w:rFonts w:asciiTheme="minorEastAsia" w:eastAsiaTheme="minorEastAsia" w:hAnsiTheme="minorEastAsia" w:cstheme="minorEastAsia" w:hint="eastAsia"/>
        </w:rPr>
        <w:t xml:space="preserve"> </w:t>
      </w:r>
    </w:p>
    <w:p w14:paraId="56DB61BB" w14:textId="77777777" w:rsidR="00917BB3" w:rsidRPr="00917BB3" w:rsidRDefault="00917BB3" w:rsidP="00917BB3">
      <w:pPr>
        <w:pStyle w:val="a6"/>
        <w:widowControl/>
        <w:numPr>
          <w:ilvl w:val="0"/>
          <w:numId w:val="39"/>
        </w:numPr>
        <w:ind w:firstLineChars="0"/>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院内放射科 </w:t>
      </w:r>
      <w:r w:rsidRPr="00917BB3">
        <w:rPr>
          <w:rFonts w:asciiTheme="minorEastAsia" w:eastAsiaTheme="minorEastAsia" w:hAnsiTheme="minorEastAsia" w:cstheme="minorEastAsia"/>
        </w:rPr>
        <w:t xml:space="preserve">PACS </w:t>
      </w:r>
      <w:r w:rsidRPr="00917BB3">
        <w:rPr>
          <w:rFonts w:asciiTheme="minorEastAsia" w:eastAsiaTheme="minorEastAsia" w:hAnsiTheme="minorEastAsia" w:cstheme="minorEastAsia" w:hint="eastAsia"/>
        </w:rPr>
        <w:t xml:space="preserve">信息系统、影像平台提供： </w:t>
      </w:r>
    </w:p>
    <w:p w14:paraId="3941156E"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rPr>
        <w:t>AE Title</w:t>
      </w:r>
      <w:r w:rsidRPr="00917BB3">
        <w:rPr>
          <w:rFonts w:asciiTheme="minorEastAsia" w:eastAsiaTheme="minorEastAsia" w:hAnsiTheme="minorEastAsia" w:cstheme="minorEastAsia" w:hint="eastAsia"/>
        </w:rPr>
        <w:t>、</w:t>
      </w:r>
      <w:r w:rsidRPr="00917BB3">
        <w:rPr>
          <w:rFonts w:asciiTheme="minorEastAsia" w:eastAsiaTheme="minorEastAsia" w:hAnsiTheme="minorEastAsia" w:cstheme="minorEastAsia"/>
        </w:rPr>
        <w:t>IP</w:t>
      </w:r>
      <w:r w:rsidRPr="00917BB3">
        <w:rPr>
          <w:rFonts w:asciiTheme="minorEastAsia" w:eastAsiaTheme="minorEastAsia" w:hAnsiTheme="minorEastAsia" w:cstheme="minorEastAsia" w:hint="eastAsia"/>
        </w:rPr>
        <w:t>、</w:t>
      </w:r>
      <w:r w:rsidRPr="00917BB3">
        <w:rPr>
          <w:rFonts w:asciiTheme="minorEastAsia" w:eastAsiaTheme="minorEastAsia" w:hAnsiTheme="minorEastAsia" w:cstheme="minorEastAsia"/>
        </w:rPr>
        <w:t xml:space="preserve">Port </w:t>
      </w:r>
    </w:p>
    <w:p w14:paraId="10DFF647" w14:textId="77777777" w:rsidR="00917BB3" w:rsidRPr="00917BB3" w:rsidRDefault="00917BB3" w:rsidP="00917BB3">
      <w:pPr>
        <w:pStyle w:val="a6"/>
        <w:widowControl/>
        <w:numPr>
          <w:ilvl w:val="0"/>
          <w:numId w:val="39"/>
        </w:numPr>
        <w:ind w:firstLineChars="0"/>
        <w:jc w:val="left"/>
        <w:rPr>
          <w:rFonts w:asciiTheme="minorEastAsia" w:eastAsiaTheme="minorEastAsia" w:hAnsiTheme="minorEastAsia" w:cstheme="minorEastAsia"/>
        </w:rPr>
      </w:pPr>
      <w:r w:rsidRPr="00917BB3">
        <w:rPr>
          <w:rFonts w:asciiTheme="minorEastAsia" w:eastAsiaTheme="minorEastAsia" w:hAnsiTheme="minorEastAsia" w:cstheme="minorEastAsia"/>
        </w:rPr>
        <w:t xml:space="preserve">DICOM C-STORE </w:t>
      </w:r>
      <w:r w:rsidRPr="00917BB3">
        <w:rPr>
          <w:rFonts w:asciiTheme="minorEastAsia" w:eastAsiaTheme="minorEastAsia" w:hAnsiTheme="minorEastAsia" w:cstheme="minorEastAsia" w:hint="eastAsia"/>
        </w:rPr>
        <w:t xml:space="preserve">接口 </w:t>
      </w:r>
    </w:p>
    <w:p w14:paraId="7AF7C90C"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前置服务器面向院内系统提供 DICOM C-STORE SCP 服务。院内系统作为 DICOM C-STORE SCU，向前置服务器发起 C-STORE 请求，上传 DICOM 影像。 </w:t>
      </w:r>
    </w:p>
    <w:p w14:paraId="0EE8C799" w14:textId="77777777" w:rsidR="00917BB3" w:rsidRPr="00917BB3" w:rsidRDefault="00917BB3" w:rsidP="00917BB3">
      <w:pPr>
        <w:pStyle w:val="a6"/>
        <w:widowControl/>
        <w:numPr>
          <w:ilvl w:val="0"/>
          <w:numId w:val="39"/>
        </w:numPr>
        <w:ind w:firstLineChars="0"/>
        <w:jc w:val="left"/>
        <w:rPr>
          <w:rFonts w:asciiTheme="minorEastAsia" w:eastAsiaTheme="minorEastAsia" w:hAnsiTheme="minorEastAsia" w:cstheme="minorEastAsia"/>
        </w:rPr>
      </w:pPr>
      <w:r w:rsidRPr="00917BB3">
        <w:rPr>
          <w:rFonts w:asciiTheme="minorEastAsia" w:eastAsiaTheme="minorEastAsia" w:hAnsiTheme="minorEastAsia" w:cstheme="minorEastAsia"/>
        </w:rPr>
        <w:t xml:space="preserve">DICOM C-MOVE </w:t>
      </w:r>
      <w:r w:rsidRPr="00917BB3">
        <w:rPr>
          <w:rFonts w:asciiTheme="minorEastAsia" w:eastAsiaTheme="minorEastAsia" w:hAnsiTheme="minorEastAsia" w:cstheme="minorEastAsia" w:hint="eastAsia"/>
        </w:rPr>
        <w:t xml:space="preserve">接口 </w:t>
      </w:r>
    </w:p>
    <w:p w14:paraId="133E0456"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院内系统需要面向前置服务器提供 DICOM C-MOVE SCP服务。前置服务器作为 DICOM C-MOVE SCU，向院内系统发起 C-MOVE 请求，请求院内系统将指定的 DICOM Study 发送到指定的 AE。指定 AE 通常为前置服务器自身。 </w:t>
      </w:r>
    </w:p>
    <w:p w14:paraId="4D392338" w14:textId="77777777" w:rsidR="00917BB3" w:rsidRPr="00917BB3" w:rsidRDefault="00917BB3" w:rsidP="00917BB3">
      <w:pPr>
        <w:pStyle w:val="a6"/>
        <w:widowControl/>
        <w:numPr>
          <w:ilvl w:val="0"/>
          <w:numId w:val="39"/>
        </w:numPr>
        <w:ind w:firstLineChars="0"/>
        <w:jc w:val="left"/>
        <w:rPr>
          <w:rFonts w:asciiTheme="minorEastAsia" w:eastAsiaTheme="minorEastAsia" w:hAnsiTheme="minorEastAsia" w:cstheme="minorEastAsia"/>
        </w:rPr>
      </w:pPr>
      <w:r w:rsidRPr="00917BB3">
        <w:rPr>
          <w:rFonts w:asciiTheme="minorEastAsia" w:eastAsiaTheme="minorEastAsia" w:hAnsiTheme="minorEastAsia" w:cstheme="minorEastAsia"/>
        </w:rPr>
        <w:t xml:space="preserve">DICOM C-FIND </w:t>
      </w:r>
      <w:r w:rsidRPr="00917BB3">
        <w:rPr>
          <w:rFonts w:asciiTheme="minorEastAsia" w:eastAsiaTheme="minorEastAsia" w:hAnsiTheme="minorEastAsia" w:cstheme="minorEastAsia" w:hint="eastAsia"/>
        </w:rPr>
        <w:t xml:space="preserve">接口 </w:t>
      </w:r>
    </w:p>
    <w:p w14:paraId="2408FC3A"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院内系统需要面向前置服务器提供 DICOM C-FIND SCP服务。前置服务器作为 DICOM</w:t>
      </w:r>
      <w:r w:rsidRPr="00917BB3">
        <w:rPr>
          <w:rFonts w:asciiTheme="minorEastAsia" w:eastAsiaTheme="minorEastAsia" w:hAnsiTheme="minorEastAsia" w:cstheme="minorEastAsia"/>
        </w:rPr>
        <w:t xml:space="preserve"> </w:t>
      </w:r>
      <w:r w:rsidRPr="00917BB3">
        <w:rPr>
          <w:rFonts w:asciiTheme="minorEastAsia" w:eastAsiaTheme="minorEastAsia" w:hAnsiTheme="minorEastAsia" w:cstheme="minorEastAsia" w:hint="eastAsia"/>
        </w:rPr>
        <w:t>C-FIND SCU， 向院内系统发起 C-FIND 请求。院内系统返回符合 C-FIND 请求中匹配条件的 Study 列表</w:t>
      </w:r>
    </w:p>
    <w:p w14:paraId="1BEC0C5C" w14:textId="77777777" w:rsidR="008038CC" w:rsidRPr="008038CC" w:rsidRDefault="008038CC" w:rsidP="008038CC">
      <w:pPr>
        <w:widowControl/>
        <w:spacing w:line="360" w:lineRule="auto"/>
        <w:jc w:val="left"/>
        <w:rPr>
          <w:rFonts w:asciiTheme="minorEastAsia" w:eastAsiaTheme="minorEastAsia" w:hAnsiTheme="minorEastAsia" w:cstheme="minorEastAsia"/>
        </w:rPr>
      </w:pPr>
    </w:p>
    <w:p w14:paraId="49A2E21D" w14:textId="77777777" w:rsidR="00026255" w:rsidRPr="00E239B0" w:rsidRDefault="00026255" w:rsidP="00725F76">
      <w:pPr>
        <w:pStyle w:val="a6"/>
        <w:widowControl/>
        <w:numPr>
          <w:ilvl w:val="0"/>
          <w:numId w:val="32"/>
        </w:numPr>
        <w:spacing w:line="360" w:lineRule="auto"/>
        <w:ind w:firstLineChars="0"/>
        <w:jc w:val="left"/>
        <w:rPr>
          <w:rFonts w:asciiTheme="minorEastAsia" w:eastAsiaTheme="minorEastAsia" w:hAnsiTheme="minorEastAsia" w:cstheme="minorEastAsia"/>
        </w:rPr>
      </w:pPr>
      <w:bookmarkStart w:id="2" w:name="_Toc283209143"/>
      <w:bookmarkEnd w:id="1"/>
      <w:r w:rsidRPr="00E239B0">
        <w:rPr>
          <w:rFonts w:asciiTheme="minorEastAsia" w:eastAsiaTheme="minorEastAsia" w:hAnsiTheme="minorEastAsia" w:cstheme="minorEastAsia" w:hint="eastAsia"/>
        </w:rPr>
        <w:t>项目提交物</w:t>
      </w:r>
    </w:p>
    <w:p w14:paraId="08C95153" w14:textId="77777777" w:rsidR="00026255" w:rsidRPr="006619AF" w:rsidRDefault="00026255" w:rsidP="006619AF">
      <w:pPr>
        <w:pStyle w:val="20"/>
        <w:numPr>
          <w:ilvl w:val="2"/>
          <w:numId w:val="0"/>
        </w:numPr>
        <w:tabs>
          <w:tab w:val="left" w:pos="3390"/>
        </w:tabs>
        <w:spacing w:line="360" w:lineRule="auto"/>
        <w:ind w:firstLineChars="200" w:firstLine="420"/>
        <w:rPr>
          <w:rFonts w:ascii="宋体" w:hAnsi="宋体"/>
          <w:sz w:val="21"/>
          <w:szCs w:val="21"/>
          <w:lang w:eastAsia="zh-CN"/>
        </w:rPr>
      </w:pPr>
      <w:r w:rsidRPr="006619AF">
        <w:rPr>
          <w:rFonts w:ascii="宋体" w:hAnsi="宋体" w:hint="eastAsia"/>
          <w:sz w:val="21"/>
          <w:szCs w:val="21"/>
          <w:lang w:eastAsia="zh-CN"/>
        </w:rPr>
        <w:lastRenderedPageBreak/>
        <w:t>项目提交物主要包括：</w:t>
      </w:r>
      <w:r w:rsidR="006619AF" w:rsidRPr="006619AF">
        <w:rPr>
          <w:rFonts w:ascii="宋体" w:hAnsi="宋体"/>
          <w:sz w:val="21"/>
          <w:szCs w:val="21"/>
          <w:lang w:eastAsia="zh-CN"/>
        </w:rPr>
        <w:tab/>
      </w:r>
    </w:p>
    <w:p w14:paraId="2E418803" w14:textId="77777777"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方案与设计文档；</w:t>
      </w:r>
    </w:p>
    <w:p w14:paraId="230BB109" w14:textId="77777777"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操作手册；</w:t>
      </w:r>
    </w:p>
    <w:p w14:paraId="129366DC" w14:textId="77777777"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项目周报；</w:t>
      </w:r>
    </w:p>
    <w:p w14:paraId="3BDDCF6D" w14:textId="77777777" w:rsidR="00026255" w:rsidRDefault="008038CC" w:rsidP="00026255">
      <w:pPr>
        <w:numPr>
          <w:ilvl w:val="0"/>
          <w:numId w:val="30"/>
        </w:numPr>
        <w:autoSpaceDE w:val="0"/>
        <w:autoSpaceDN w:val="0"/>
        <w:adjustRightInd w:val="0"/>
        <w:spacing w:line="360" w:lineRule="auto"/>
        <w:rPr>
          <w:rFonts w:ascii="宋体" w:hAnsi="宋体" w:cs="宋体"/>
          <w:color w:val="000000"/>
        </w:rPr>
      </w:pPr>
      <w:r>
        <w:rPr>
          <w:rFonts w:ascii="宋体" w:hAnsi="宋体" w:cs="宋体" w:hint="eastAsia"/>
          <w:color w:val="000000"/>
        </w:rPr>
        <w:t>验收报告</w:t>
      </w:r>
      <w:r>
        <w:rPr>
          <w:rFonts w:ascii="宋体" w:hAnsi="宋体" w:hint="eastAsia"/>
          <w:lang w:val="en-GB"/>
        </w:rPr>
        <w:t>。</w:t>
      </w:r>
    </w:p>
    <w:p w14:paraId="476B69B4" w14:textId="77777777" w:rsidR="00026255" w:rsidRPr="008038CC" w:rsidRDefault="00026255" w:rsidP="008038CC">
      <w:pPr>
        <w:numPr>
          <w:ilvl w:val="0"/>
          <w:numId w:val="30"/>
        </w:numPr>
        <w:autoSpaceDE w:val="0"/>
        <w:autoSpaceDN w:val="0"/>
        <w:adjustRightInd w:val="0"/>
        <w:spacing w:line="360" w:lineRule="auto"/>
        <w:rPr>
          <w:rFonts w:ascii="宋体" w:hAnsi="宋体" w:cs="宋体"/>
          <w:color w:val="000000"/>
        </w:rPr>
      </w:pPr>
      <w:r w:rsidRPr="008038CC">
        <w:rPr>
          <w:rFonts w:asciiTheme="minorEastAsia" w:eastAsiaTheme="minorEastAsia" w:hAnsiTheme="minorEastAsia" w:cstheme="minorEastAsia" w:hint="eastAsia"/>
        </w:rPr>
        <w:t>项目人员及工作要求：</w:t>
      </w:r>
    </w:p>
    <w:p w14:paraId="7EC307D0" w14:textId="77777777" w:rsidR="008038CC" w:rsidRPr="008038CC" w:rsidRDefault="008038CC" w:rsidP="008038CC">
      <w:pPr>
        <w:pStyle w:val="a6"/>
        <w:widowControl/>
        <w:numPr>
          <w:ilvl w:val="0"/>
          <w:numId w:val="37"/>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开发工程师具有同行业至少5年以上的工作经验；</w:t>
      </w:r>
    </w:p>
    <w:p w14:paraId="1B0FA635" w14:textId="77777777" w:rsidR="008038CC" w:rsidRPr="008038CC" w:rsidRDefault="008038CC" w:rsidP="008038CC">
      <w:pPr>
        <w:pStyle w:val="a6"/>
        <w:widowControl/>
        <w:numPr>
          <w:ilvl w:val="0"/>
          <w:numId w:val="37"/>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实施测试工程师具有同行业至少3年以上的工作经验；</w:t>
      </w:r>
    </w:p>
    <w:p w14:paraId="42680B9B" w14:textId="77777777"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bCs/>
          <w:kern w:val="0"/>
          <w:szCs w:val="21"/>
        </w:rPr>
      </w:pPr>
      <w:r w:rsidRPr="008038CC">
        <w:rPr>
          <w:rFonts w:asciiTheme="minorEastAsia" w:eastAsiaTheme="minorEastAsia" w:hAnsiTheme="minorEastAsia" w:cs="宋体" w:hint="eastAsia"/>
          <w:bCs/>
          <w:kern w:val="0"/>
          <w:szCs w:val="21"/>
        </w:rPr>
        <w:t>运</w:t>
      </w:r>
      <w:proofErr w:type="gramStart"/>
      <w:r w:rsidRPr="008038CC">
        <w:rPr>
          <w:rFonts w:asciiTheme="minorEastAsia" w:eastAsiaTheme="minorEastAsia" w:hAnsiTheme="minorEastAsia" w:cs="宋体" w:hint="eastAsia"/>
          <w:bCs/>
          <w:kern w:val="0"/>
          <w:szCs w:val="21"/>
        </w:rPr>
        <w:t>维实施</w:t>
      </w:r>
      <w:proofErr w:type="gramEnd"/>
      <w:r w:rsidRPr="008038CC">
        <w:rPr>
          <w:rFonts w:asciiTheme="minorEastAsia" w:eastAsiaTheme="minorEastAsia" w:hAnsiTheme="minorEastAsia" w:cs="宋体" w:hint="eastAsia"/>
          <w:bCs/>
          <w:kern w:val="0"/>
          <w:szCs w:val="21"/>
        </w:rPr>
        <w:t>工程师具有同行业至少3年以上的工作经验；</w:t>
      </w:r>
    </w:p>
    <w:p w14:paraId="2C9216AC" w14:textId="77777777"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改造内容测试验证无误后由信息中心项目负责人和用户共同验收通过后方可上线；</w:t>
      </w:r>
    </w:p>
    <w:p w14:paraId="7B7C8465" w14:textId="77777777"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上线前要做好系统更新回退方案；</w:t>
      </w:r>
    </w:p>
    <w:p w14:paraId="72F01491" w14:textId="77777777"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改造后新上线功能24小时内密切关注上线运行情况；</w:t>
      </w:r>
    </w:p>
    <w:p w14:paraId="7F5204DE" w14:textId="77777777" w:rsidR="008038CC" w:rsidRPr="008038CC" w:rsidRDefault="008038CC" w:rsidP="008038CC">
      <w:pPr>
        <w:pStyle w:val="a6"/>
        <w:numPr>
          <w:ilvl w:val="0"/>
          <w:numId w:val="38"/>
        </w:numPr>
        <w:snapToGrid w:val="0"/>
        <w:spacing w:line="360" w:lineRule="auto"/>
        <w:ind w:firstLineChars="0"/>
        <w:jc w:val="left"/>
        <w:rPr>
          <w:rFonts w:asciiTheme="minorEastAsia" w:eastAsiaTheme="minorEastAsia" w:hAnsiTheme="minorEastAsia"/>
          <w:szCs w:val="21"/>
        </w:rPr>
      </w:pPr>
      <w:r w:rsidRPr="008038CC">
        <w:rPr>
          <w:rFonts w:ascii="宋体" w:hAnsi="宋体" w:cs="宋体" w:hint="eastAsia"/>
          <w:color w:val="000000"/>
        </w:rPr>
        <w:t>基本的工作要求：实施及开发要保证质量并按要求时间点完成；改造工作不应影响影响原有功能的使用，上线前充分测试无问题后部署；部署的新增和改造功能保证为期至少2周的跟踪及相应问题解决。</w:t>
      </w:r>
    </w:p>
    <w:bookmarkEnd w:id="2"/>
    <w:p w14:paraId="0891C525" w14:textId="77777777" w:rsidR="00DE281A" w:rsidRPr="00347343" w:rsidRDefault="00DE281A" w:rsidP="00321CE7">
      <w:pPr>
        <w:pStyle w:val="a6"/>
        <w:numPr>
          <w:ilvl w:val="0"/>
          <w:numId w:val="31"/>
        </w:numPr>
        <w:spacing w:line="360" w:lineRule="auto"/>
        <w:ind w:firstLineChars="0"/>
        <w:rPr>
          <w:rFonts w:asciiTheme="minorEastAsia" w:eastAsiaTheme="minorEastAsia" w:hAnsiTheme="minorEastAsia"/>
          <w:szCs w:val="21"/>
        </w:rPr>
      </w:pPr>
      <w:r w:rsidRPr="00347343">
        <w:rPr>
          <w:rFonts w:asciiTheme="minorEastAsia" w:eastAsiaTheme="minorEastAsia" w:hAnsiTheme="minorEastAsia"/>
          <w:szCs w:val="21"/>
        </w:rPr>
        <w:t xml:space="preserve">投标人资格要求： </w:t>
      </w:r>
    </w:p>
    <w:p w14:paraId="5B44BFBB" w14:textId="77777777" w:rsidR="00DE281A" w:rsidRPr="00196FAE" w:rsidRDefault="00525709"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777C57F9" w14:textId="77777777"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r w:rsidR="00DD0741">
        <w:fldChar w:fldCharType="begin"/>
      </w:r>
      <w:r w:rsidR="00DD0741">
        <w:instrText xml:space="preserve"> HYPERLINK "http://expo.pharmnet.com.cn/agent_product/" \o "</w:instrText>
      </w:r>
      <w:r w:rsidR="00DD0741">
        <w:instrText>代理</w:instrText>
      </w:r>
      <w:r w:rsidR="00DD0741">
        <w:instrText xml:space="preserve">" </w:instrText>
      </w:r>
      <w:r w:rsidR="00DD0741">
        <w:fldChar w:fldCharType="separate"/>
      </w:r>
      <w:r w:rsidR="00DE281A" w:rsidRPr="00196FAE">
        <w:rPr>
          <w:rFonts w:asciiTheme="minorEastAsia" w:eastAsiaTheme="minorEastAsia" w:hAnsiTheme="minorEastAsia" w:hint="eastAsia"/>
          <w:szCs w:val="21"/>
        </w:rPr>
        <w:t>代理</w:t>
      </w:r>
      <w:r w:rsidR="00DD0741">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14:paraId="7847F300" w14:textId="77777777"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14:paraId="7B423777" w14:textId="77777777" w:rsidR="00DE281A" w:rsidRPr="00196FAE" w:rsidRDefault="00BB5D3E"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投标人在参加本项采购活动的最近两年内，在经营活动中无严重违法记录。</w:t>
      </w:r>
    </w:p>
    <w:p w14:paraId="3656C2CC" w14:textId="77777777" w:rsidR="00DE281A" w:rsidRPr="00196FAE" w:rsidRDefault="00BB5D3E" w:rsidP="00725F76">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14:paraId="397BDB9C" w14:textId="77777777" w:rsidR="00DE281A" w:rsidRPr="00196FAE" w:rsidRDefault="00BB5D3E" w:rsidP="00725F76">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14:paraId="5FA4BECB" w14:textId="77777777" w:rsidR="00E4438E" w:rsidRPr="00196FAE" w:rsidRDefault="00BB5D3E" w:rsidP="00725F76">
      <w:pPr>
        <w:widowControl/>
        <w:tabs>
          <w:tab w:val="left" w:pos="4755"/>
        </w:tabs>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14:paraId="4E386AC1" w14:textId="77777777" w:rsidR="00DE281A" w:rsidRDefault="00DE281A" w:rsidP="007D615F">
      <w:pPr>
        <w:spacing w:beforeLines="50" w:before="156" w:line="360"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14:paraId="6564555D"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14:paraId="552BB62A"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14:paraId="08F839E2"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14:paraId="35D157A9"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（1）企业营业执照复印件（加盖公章）</w:t>
      </w:r>
    </w:p>
    <w:p w14:paraId="3B1CCFF4" w14:textId="77777777"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Pr="00492533">
        <w:t>法定代表人证明书</w:t>
      </w:r>
      <w:r w:rsidRPr="00492533">
        <w:rPr>
          <w:rFonts w:hint="eastAsia"/>
        </w:rPr>
        <w:t>和</w:t>
      </w:r>
      <w:r w:rsidRPr="00492533">
        <w:t>身份证复印件</w:t>
      </w:r>
      <w:r w:rsidRPr="00492533">
        <w:rPr>
          <w:rFonts w:hint="eastAsia"/>
        </w:rPr>
        <w:t>，</w:t>
      </w:r>
      <w:r w:rsidRPr="00492533">
        <w:t>授权委托书和</w:t>
      </w:r>
      <w:r w:rsidRPr="00492533">
        <w:rPr>
          <w:rFonts w:hint="eastAsia"/>
        </w:rPr>
        <w:t>受委托</w:t>
      </w:r>
      <w:r w:rsidRPr="00492533">
        <w:t>人身份证复印件</w:t>
      </w:r>
      <w:r w:rsidRPr="00492533">
        <w:rPr>
          <w:rFonts w:hint="eastAsia"/>
        </w:rPr>
        <w:t>（加盖公章，法人代表和受委托人签字）</w:t>
      </w:r>
    </w:p>
    <w:p w14:paraId="5B628A26" w14:textId="77777777" w:rsidR="00492533" w:rsidRPr="00492533" w:rsidRDefault="00492533" w:rsidP="00492533">
      <w:pPr>
        <w:spacing w:line="360" w:lineRule="auto"/>
        <w:rPr>
          <w:rFonts w:asciiTheme="minorEastAsia" w:hAnsiTheme="minorEastAsia"/>
          <w:szCs w:val="21"/>
        </w:rPr>
      </w:pPr>
      <w:r w:rsidRPr="00492533">
        <w:rPr>
          <w:rFonts w:asciiTheme="minorEastAsia" w:hAnsiTheme="minorEastAsia" w:hint="eastAsia"/>
          <w:szCs w:val="21"/>
        </w:rPr>
        <w:lastRenderedPageBreak/>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20</w:t>
      </w:r>
      <w:r w:rsidRPr="00492533">
        <w:rPr>
          <w:rFonts w:asciiTheme="minorEastAsia" w:hAnsiTheme="minorEastAsia" w:hint="eastAsia"/>
          <w:szCs w:val="21"/>
        </w:rPr>
        <w:t>年</w:t>
      </w:r>
      <w:r w:rsidR="00611E93">
        <w:rPr>
          <w:rFonts w:asciiTheme="minorEastAsia" w:hAnsiTheme="minorEastAsia" w:hint="eastAsia"/>
          <w:szCs w:val="21"/>
        </w:rPr>
        <w:t>3</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14:paraId="6E5AAAB8" w14:textId="77777777" w:rsidR="00492533" w:rsidRPr="00492533" w:rsidRDefault="00492533" w:rsidP="00492533">
      <w:pPr>
        <w:widowControl/>
        <w:spacing w:line="360" w:lineRule="auto"/>
        <w:ind w:left="908"/>
        <w:jc w:val="center"/>
        <w:rPr>
          <w:rFonts w:asciiTheme="minorEastAsia" w:hAnsiTheme="minorEastAsia"/>
          <w:bCs/>
          <w:szCs w:val="21"/>
        </w:rPr>
      </w:pPr>
      <w:r w:rsidRPr="00492533">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690"/>
        <w:gridCol w:w="2484"/>
        <w:gridCol w:w="2207"/>
        <w:gridCol w:w="2762"/>
      </w:tblGrid>
      <w:tr w:rsidR="00492533" w:rsidRPr="00492533" w14:paraId="05B2019D" w14:textId="77777777" w:rsidTr="008A51DA">
        <w:tc>
          <w:tcPr>
            <w:tcW w:w="424" w:type="pct"/>
            <w:vAlign w:val="center"/>
          </w:tcPr>
          <w:p w14:paraId="275449A9"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序号</w:t>
            </w:r>
          </w:p>
        </w:tc>
        <w:tc>
          <w:tcPr>
            <w:tcW w:w="1525" w:type="pct"/>
            <w:vAlign w:val="center"/>
          </w:tcPr>
          <w:p w14:paraId="679A92C3"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14:paraId="2FFD2FC9"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14:paraId="1F1F0FE8"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服务期限</w:t>
            </w:r>
          </w:p>
        </w:tc>
      </w:tr>
      <w:tr w:rsidR="00492533" w:rsidRPr="00492533" w14:paraId="5F2D5904" w14:textId="77777777" w:rsidTr="008A51DA">
        <w:tc>
          <w:tcPr>
            <w:tcW w:w="424" w:type="pct"/>
            <w:vAlign w:val="center"/>
          </w:tcPr>
          <w:p w14:paraId="18F49EB5"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14:paraId="7B7941D8"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75DFEF3B"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2AE99CB3"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1D4AC858" w14:textId="77777777" w:rsidTr="008A51DA">
        <w:tc>
          <w:tcPr>
            <w:tcW w:w="424" w:type="pct"/>
            <w:vAlign w:val="center"/>
          </w:tcPr>
          <w:p w14:paraId="69BCCE0F"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14:paraId="0B3A0CF7"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4D100857"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7B1CDCAD"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35CE29E8" w14:textId="77777777" w:rsidTr="008A51DA">
        <w:tc>
          <w:tcPr>
            <w:tcW w:w="424" w:type="pct"/>
            <w:vAlign w:val="center"/>
          </w:tcPr>
          <w:p w14:paraId="58F4963C"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3</w:t>
            </w:r>
          </w:p>
        </w:tc>
        <w:tc>
          <w:tcPr>
            <w:tcW w:w="1525" w:type="pct"/>
            <w:vAlign w:val="center"/>
          </w:tcPr>
          <w:p w14:paraId="3A345377"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0472C3A4"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41C82206"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715B1FCC" w14:textId="77777777" w:rsidTr="008A51DA">
        <w:tc>
          <w:tcPr>
            <w:tcW w:w="424" w:type="pct"/>
            <w:vAlign w:val="center"/>
          </w:tcPr>
          <w:p w14:paraId="412A6812"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14:paraId="12E75CA0"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50D910AF"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3261EA02"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10A8BB78" w14:textId="77777777" w:rsidTr="008A51DA">
        <w:tc>
          <w:tcPr>
            <w:tcW w:w="424" w:type="pct"/>
            <w:vAlign w:val="center"/>
          </w:tcPr>
          <w:p w14:paraId="4FDFC37A"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14:paraId="565B0E96"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7E4B8693"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3276BFCC"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bl>
    <w:p w14:paraId="342CB393"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14:paraId="31F1E518"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14:paraId="27EEA9A1" w14:textId="77777777"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前三天内查询</w:t>
      </w:r>
      <w:r w:rsidRPr="00492533">
        <w:rPr>
          <w:rFonts w:asciiTheme="minorEastAsia" w:eastAsiaTheme="minorEastAsia" w:hAnsiTheme="minorEastAsia" w:hint="eastAsia"/>
          <w:szCs w:val="21"/>
        </w:rPr>
        <w:t>）。</w:t>
      </w:r>
    </w:p>
    <w:p w14:paraId="09EE4C26"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（7）报价单</w:t>
      </w:r>
    </w:p>
    <w:p w14:paraId="15EC0C4C" w14:textId="77777777"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1BA085D2" w14:textId="77777777" w:rsidR="00492533" w:rsidRDefault="00492533" w:rsidP="00492533">
      <w:pPr>
        <w:widowControl/>
        <w:spacing w:line="360" w:lineRule="auto"/>
        <w:ind w:firstLineChars="270" w:firstLine="567"/>
        <w:jc w:val="left"/>
        <w:rPr>
          <w:rFonts w:asciiTheme="minorEastAsia" w:hAnsiTheme="minorEastAsia"/>
          <w:szCs w:val="21"/>
        </w:rPr>
      </w:pPr>
      <w:r w:rsidRPr="00492533">
        <w:rPr>
          <w:rFonts w:asciiTheme="minorEastAsia" w:hAnsiTheme="minorEastAsia" w:hint="eastAsia"/>
          <w:szCs w:val="21"/>
        </w:rPr>
        <w:t>②电子版标书（盖章扫描版）一式壹份，以U盘的形式包装并加贴封条。</w:t>
      </w:r>
    </w:p>
    <w:p w14:paraId="783A8454" w14:textId="77777777" w:rsidR="007D615F" w:rsidRPr="00492533" w:rsidRDefault="007D615F" w:rsidP="00492533">
      <w:pPr>
        <w:widowControl/>
        <w:spacing w:line="360" w:lineRule="auto"/>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14:paraId="77F38FCF"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14:paraId="55E0FDCC"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（1）投标价高于预算价</w:t>
      </w:r>
    </w:p>
    <w:p w14:paraId="33754FDB"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（2）投标书未密封或逾期送达。</w:t>
      </w:r>
    </w:p>
    <w:p w14:paraId="368548BF"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（3）投标书未按规定加盖本单位公章。</w:t>
      </w:r>
    </w:p>
    <w:p w14:paraId="3244861A"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（4）法人代表未在法定代表人证明书上签字、盖章；法人代表、受委托人未在授权委托书上签字、盖章。</w:t>
      </w:r>
    </w:p>
    <w:p w14:paraId="09D96E90"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14:paraId="757338FD"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14:paraId="605E4854"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（7）标书字迹模糊或内容自相矛盾。</w:t>
      </w:r>
    </w:p>
    <w:p w14:paraId="1C09B9A0" w14:textId="77777777" w:rsidR="00492533" w:rsidRPr="00492533" w:rsidRDefault="00492533" w:rsidP="00931A44">
      <w:pPr>
        <w:spacing w:beforeLines="50" w:before="156" w:line="360" w:lineRule="auto"/>
        <w:jc w:val="left"/>
        <w:rPr>
          <w:rFonts w:asciiTheme="minorEastAsia" w:eastAsiaTheme="minorEastAsia" w:hAnsiTheme="minorEastAsia"/>
          <w:color w:val="000000"/>
          <w:szCs w:val="21"/>
        </w:rPr>
      </w:pPr>
      <w:r w:rsidRPr="00492533">
        <w:rPr>
          <w:rFonts w:asciiTheme="minorEastAsia" w:eastAsiaTheme="minorEastAsia" w:hAnsiTheme="minorEastAsia" w:hint="eastAsia"/>
          <w:color w:val="000000"/>
          <w:szCs w:val="21"/>
        </w:rPr>
        <w:t>五、递交投标文件时间、投标截止时间、开标时间及地点：</w:t>
      </w:r>
    </w:p>
    <w:p w14:paraId="3C22F34F" w14:textId="09E439CB" w:rsidR="007D615F" w:rsidRPr="00B91472" w:rsidRDefault="007D615F" w:rsidP="007D615F">
      <w:pPr>
        <w:widowControl/>
        <w:spacing w:line="288" w:lineRule="auto"/>
        <w:jc w:val="left"/>
        <w:rPr>
          <w:rFonts w:ascii="宋体" w:hAnsi="宋体"/>
          <w:szCs w:val="21"/>
        </w:rPr>
      </w:pPr>
      <w:r w:rsidRPr="00B91472">
        <w:rPr>
          <w:rFonts w:ascii="宋体" w:hAnsi="宋体"/>
          <w:szCs w:val="21"/>
        </w:rPr>
        <w:t>1</w:t>
      </w:r>
      <w:r w:rsidRPr="00B91472">
        <w:rPr>
          <w:rFonts w:ascii="宋体" w:hAnsi="宋体" w:hint="eastAsia"/>
          <w:szCs w:val="21"/>
        </w:rPr>
        <w:t>.递交投标文件时间地点：</w:t>
      </w:r>
      <w:r w:rsidRPr="00B91472">
        <w:rPr>
          <w:rFonts w:ascii="宋体" w:hAnsi="宋体"/>
          <w:szCs w:val="21"/>
        </w:rPr>
        <w:t>20</w:t>
      </w:r>
      <w:r w:rsidRPr="00B91472">
        <w:rPr>
          <w:rFonts w:ascii="宋体" w:hAnsi="宋体" w:hint="eastAsia"/>
          <w:szCs w:val="21"/>
        </w:rPr>
        <w:t>23年</w:t>
      </w:r>
      <w:r w:rsidR="00AF2C98">
        <w:rPr>
          <w:rFonts w:ascii="宋体" w:hAnsi="宋体" w:hint="eastAsia"/>
          <w:szCs w:val="21"/>
        </w:rPr>
        <w:t>12</w:t>
      </w:r>
      <w:r w:rsidRPr="00B91472">
        <w:rPr>
          <w:rFonts w:ascii="宋体" w:hAnsi="宋体" w:hint="eastAsia"/>
          <w:szCs w:val="21"/>
        </w:rPr>
        <w:t>月</w:t>
      </w:r>
      <w:r>
        <w:rPr>
          <w:rFonts w:ascii="宋体" w:hAnsi="宋体"/>
          <w:szCs w:val="21"/>
        </w:rPr>
        <w:t>1</w:t>
      </w:r>
      <w:r w:rsidR="00AF2C98">
        <w:rPr>
          <w:rFonts w:ascii="宋体" w:hAnsi="宋体" w:hint="eastAsia"/>
          <w:szCs w:val="21"/>
        </w:rPr>
        <w:t>4</w:t>
      </w:r>
      <w:r w:rsidRPr="00B91472">
        <w:rPr>
          <w:rFonts w:ascii="宋体" w:hAnsi="宋体" w:hint="eastAsia"/>
          <w:szCs w:val="21"/>
        </w:rPr>
        <w:t>日8：30（北京时间），中</w:t>
      </w:r>
      <w:proofErr w:type="gramStart"/>
      <w:r w:rsidRPr="00B91472">
        <w:rPr>
          <w:rFonts w:ascii="宋体" w:hAnsi="宋体" w:hint="eastAsia"/>
          <w:szCs w:val="21"/>
        </w:rPr>
        <w:t>仪大厦</w:t>
      </w:r>
      <w:proofErr w:type="gramEnd"/>
      <w:r>
        <w:rPr>
          <w:rFonts w:ascii="宋体" w:hAnsi="宋体" w:hint="eastAsia"/>
          <w:szCs w:val="21"/>
        </w:rPr>
        <w:t>十层第十</w:t>
      </w:r>
      <w:r w:rsidR="00AF2C98">
        <w:rPr>
          <w:rFonts w:ascii="宋体" w:hAnsi="宋体" w:hint="eastAsia"/>
          <w:szCs w:val="21"/>
        </w:rPr>
        <w:t>二</w:t>
      </w:r>
      <w:r>
        <w:rPr>
          <w:rFonts w:ascii="宋体" w:hAnsi="宋体" w:hint="eastAsia"/>
          <w:szCs w:val="21"/>
        </w:rPr>
        <w:t>会议室</w:t>
      </w:r>
      <w:r w:rsidRPr="00B91472">
        <w:rPr>
          <w:rFonts w:ascii="宋体" w:hAnsi="宋体" w:hint="eastAsia"/>
          <w:szCs w:val="21"/>
        </w:rPr>
        <w:t>，逾期送达或未密封的投标文件恕不接受。</w:t>
      </w:r>
    </w:p>
    <w:p w14:paraId="23DD02C8" w14:textId="3D41F5B5" w:rsidR="007D615F" w:rsidRPr="00B91472" w:rsidRDefault="007D615F" w:rsidP="007D615F">
      <w:pPr>
        <w:widowControl/>
        <w:spacing w:line="288" w:lineRule="auto"/>
        <w:jc w:val="left"/>
        <w:rPr>
          <w:rFonts w:ascii="宋体" w:hAnsi="宋体"/>
          <w:szCs w:val="21"/>
        </w:rPr>
      </w:pPr>
      <w:r w:rsidRPr="00B91472">
        <w:rPr>
          <w:rFonts w:ascii="宋体" w:hAnsi="宋体"/>
          <w:szCs w:val="21"/>
        </w:rPr>
        <w:lastRenderedPageBreak/>
        <w:t>2</w:t>
      </w:r>
      <w:r w:rsidRPr="00B91472">
        <w:rPr>
          <w:rFonts w:ascii="宋体" w:hAnsi="宋体" w:hint="eastAsia"/>
          <w:szCs w:val="21"/>
        </w:rPr>
        <w:t>.开标会议时间及地点：开标会议时间：2023年</w:t>
      </w:r>
      <w:r w:rsidR="00AF2C98">
        <w:rPr>
          <w:rFonts w:ascii="宋体" w:hAnsi="宋体"/>
          <w:szCs w:val="21"/>
        </w:rPr>
        <w:t>12</w:t>
      </w:r>
      <w:r w:rsidRPr="00B91472">
        <w:rPr>
          <w:rFonts w:ascii="宋体" w:hAnsi="宋体" w:hint="eastAsia"/>
          <w:szCs w:val="21"/>
        </w:rPr>
        <w:t>月</w:t>
      </w:r>
      <w:r w:rsidR="00AF2C98">
        <w:rPr>
          <w:rFonts w:ascii="宋体" w:hAnsi="宋体"/>
          <w:szCs w:val="21"/>
        </w:rPr>
        <w:t>14</w:t>
      </w:r>
      <w:r w:rsidRPr="00B91472">
        <w:rPr>
          <w:rFonts w:ascii="宋体" w:hAnsi="宋体" w:hint="eastAsia"/>
          <w:szCs w:val="21"/>
        </w:rPr>
        <w:t>日9：00分整（北京时间）开始，中仪大厦</w:t>
      </w:r>
      <w:r>
        <w:rPr>
          <w:rFonts w:ascii="宋体" w:hAnsi="宋体" w:hint="eastAsia"/>
          <w:szCs w:val="21"/>
        </w:rPr>
        <w:t>十层第十</w:t>
      </w:r>
      <w:r w:rsidR="00AF2C98">
        <w:rPr>
          <w:rFonts w:ascii="宋体" w:hAnsi="宋体" w:hint="eastAsia"/>
          <w:szCs w:val="21"/>
        </w:rPr>
        <w:t>二</w:t>
      </w:r>
      <w:bookmarkStart w:id="3" w:name="_GoBack"/>
      <w:bookmarkEnd w:id="3"/>
      <w:r>
        <w:rPr>
          <w:rFonts w:ascii="宋体" w:hAnsi="宋体" w:hint="eastAsia"/>
          <w:szCs w:val="21"/>
        </w:rPr>
        <w:t>会议室</w:t>
      </w:r>
      <w:r w:rsidRPr="00B91472">
        <w:rPr>
          <w:rFonts w:ascii="宋体" w:hAnsi="宋体" w:hint="eastAsia"/>
          <w:szCs w:val="21"/>
        </w:rPr>
        <w:t>。</w:t>
      </w:r>
    </w:p>
    <w:p w14:paraId="70C06767" w14:textId="77777777" w:rsidR="007D615F" w:rsidRDefault="007D615F" w:rsidP="007D615F">
      <w:pPr>
        <w:widowControl/>
        <w:spacing w:line="288" w:lineRule="auto"/>
        <w:jc w:val="left"/>
        <w:rPr>
          <w:rFonts w:ascii="宋体" w:hAnsi="宋体"/>
          <w:szCs w:val="21"/>
        </w:rPr>
      </w:pPr>
      <w:r w:rsidRPr="00B91472">
        <w:rPr>
          <w:rFonts w:ascii="宋体" w:hAnsi="宋体"/>
          <w:szCs w:val="21"/>
        </w:rPr>
        <w:t>3</w:t>
      </w:r>
      <w:r w:rsidRPr="00B91472">
        <w:rPr>
          <w:rFonts w:ascii="宋体" w:hAnsi="宋体" w:hint="eastAsia"/>
          <w:szCs w:val="21"/>
        </w:rPr>
        <w:t>.联系人：谢</w:t>
      </w:r>
      <w:r>
        <w:rPr>
          <w:rFonts w:ascii="宋体" w:hAnsi="宋体" w:hint="eastAsia"/>
          <w:szCs w:val="21"/>
        </w:rPr>
        <w:t>老师</w:t>
      </w:r>
      <w:r w:rsidRPr="00B91472">
        <w:rPr>
          <w:rFonts w:ascii="宋体" w:hAnsi="宋体" w:hint="eastAsia"/>
          <w:szCs w:val="21"/>
        </w:rPr>
        <w:t xml:space="preserve"> 88324616</w:t>
      </w:r>
    </w:p>
    <w:p w14:paraId="204BD5D4" w14:textId="77777777" w:rsidR="005A11C0" w:rsidRDefault="007D615F" w:rsidP="007D615F">
      <w:pPr>
        <w:widowControl/>
        <w:tabs>
          <w:tab w:val="left" w:pos="2160"/>
        </w:tabs>
        <w:spacing w:line="288" w:lineRule="auto"/>
        <w:jc w:val="left"/>
        <w:rPr>
          <w:rFonts w:asciiTheme="minorEastAsia" w:eastAsiaTheme="minorEastAsia" w:hAnsiTheme="minorEastAsia"/>
          <w:szCs w:val="21"/>
        </w:rPr>
      </w:pPr>
      <w:r>
        <w:rPr>
          <w:rFonts w:ascii="宋体" w:hAnsi="宋体"/>
          <w:szCs w:val="21"/>
        </w:rPr>
        <w:t>4.</w:t>
      </w:r>
      <w:r w:rsidRPr="00155425">
        <w:rPr>
          <w:rFonts w:ascii="宋体" w:hAnsi="宋体" w:hint="eastAsia"/>
          <w:szCs w:val="21"/>
        </w:rPr>
        <w:t>凡对本次招标提出询问及质疑，请与谢老师联系。如需质疑，质疑函请采用政府采购供应商质疑函范本格式，以书面形式一次性提交。</w:t>
      </w:r>
      <w:r w:rsidR="00492533">
        <w:rPr>
          <w:rFonts w:asciiTheme="minorEastAsia" w:eastAsiaTheme="minorEastAsia" w:hAnsiTheme="minorEastAsia"/>
          <w:szCs w:val="21"/>
        </w:rPr>
        <w:tab/>
      </w:r>
    </w:p>
    <w:p w14:paraId="1856DFCA" w14:textId="77777777" w:rsidR="007D615F" w:rsidRPr="00196FAE" w:rsidRDefault="007D615F" w:rsidP="007D615F">
      <w:pPr>
        <w:widowControl/>
        <w:tabs>
          <w:tab w:val="left" w:pos="2160"/>
        </w:tabs>
        <w:spacing w:line="288" w:lineRule="auto"/>
        <w:jc w:val="left"/>
        <w:rPr>
          <w:rFonts w:asciiTheme="minorEastAsia" w:eastAsiaTheme="minorEastAsia" w:hAnsiTheme="minorEastAsia"/>
          <w:szCs w:val="21"/>
        </w:rPr>
      </w:pPr>
    </w:p>
    <w:p w14:paraId="57D3FD95" w14:textId="77777777" w:rsidR="005A11C0" w:rsidRDefault="00BE255A"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5C4D01" w14:paraId="6649B286" w14:textId="77777777" w:rsidTr="00FC69BE">
        <w:trPr>
          <w:trHeight w:val="353"/>
        </w:trPr>
        <w:tc>
          <w:tcPr>
            <w:tcW w:w="739" w:type="dxa"/>
          </w:tcPr>
          <w:p w14:paraId="7AB4159E" w14:textId="77777777" w:rsidR="005C4D01" w:rsidRDefault="005C4D01" w:rsidP="00FC69BE">
            <w:pPr>
              <w:spacing w:line="259" w:lineRule="auto"/>
              <w:ind w:left="52"/>
            </w:pPr>
            <w:proofErr w:type="spellStart"/>
            <w:r>
              <w:t>序号</w:t>
            </w:r>
            <w:proofErr w:type="spellEnd"/>
          </w:p>
        </w:tc>
        <w:tc>
          <w:tcPr>
            <w:tcW w:w="715" w:type="dxa"/>
          </w:tcPr>
          <w:p w14:paraId="69AE3C17" w14:textId="77777777" w:rsidR="005C4D01" w:rsidRDefault="005C4D01" w:rsidP="00FC69BE">
            <w:pPr>
              <w:spacing w:line="259" w:lineRule="auto"/>
              <w:ind w:left="38"/>
            </w:pPr>
            <w:proofErr w:type="spellStart"/>
            <w:r>
              <w:t>分值</w:t>
            </w:r>
            <w:proofErr w:type="spellEnd"/>
          </w:p>
        </w:tc>
        <w:tc>
          <w:tcPr>
            <w:tcW w:w="2700" w:type="dxa"/>
          </w:tcPr>
          <w:p w14:paraId="5C443B8F" w14:textId="77777777" w:rsidR="005C4D01" w:rsidRDefault="005C4D01" w:rsidP="00FC69BE">
            <w:pPr>
              <w:spacing w:line="259" w:lineRule="auto"/>
              <w:ind w:right="106"/>
              <w:jc w:val="center"/>
            </w:pPr>
            <w:proofErr w:type="spellStart"/>
            <w:r>
              <w:t>评分因素分项</w:t>
            </w:r>
            <w:proofErr w:type="spellEnd"/>
          </w:p>
        </w:tc>
        <w:tc>
          <w:tcPr>
            <w:tcW w:w="5400" w:type="dxa"/>
          </w:tcPr>
          <w:p w14:paraId="40ADCACB" w14:textId="77777777" w:rsidR="005C4D01" w:rsidRDefault="005C4D01" w:rsidP="00FC69BE">
            <w:pPr>
              <w:spacing w:line="259" w:lineRule="auto"/>
              <w:ind w:right="106"/>
              <w:jc w:val="center"/>
            </w:pPr>
            <w:proofErr w:type="spellStart"/>
            <w:r>
              <w:t>评分标准</w:t>
            </w:r>
            <w:proofErr w:type="spellEnd"/>
          </w:p>
        </w:tc>
      </w:tr>
      <w:tr w:rsidR="005C4D01" w14:paraId="18A2D590" w14:textId="77777777" w:rsidTr="00FC69BE">
        <w:trPr>
          <w:trHeight w:val="1090"/>
        </w:trPr>
        <w:tc>
          <w:tcPr>
            <w:tcW w:w="739" w:type="dxa"/>
            <w:vAlign w:val="center"/>
          </w:tcPr>
          <w:p w14:paraId="3452A449" w14:textId="77777777" w:rsidR="005C4D01" w:rsidRDefault="005C4D01" w:rsidP="00FC69BE">
            <w:pPr>
              <w:spacing w:line="259" w:lineRule="auto"/>
              <w:ind w:left="52"/>
            </w:pPr>
            <w:proofErr w:type="spellStart"/>
            <w:r>
              <w:t>价格</w:t>
            </w:r>
            <w:proofErr w:type="spellEnd"/>
          </w:p>
        </w:tc>
        <w:tc>
          <w:tcPr>
            <w:tcW w:w="715" w:type="dxa"/>
            <w:vAlign w:val="center"/>
          </w:tcPr>
          <w:p w14:paraId="617543AF" w14:textId="77777777" w:rsidR="005C4D01" w:rsidRDefault="00631201" w:rsidP="00FC69BE">
            <w:pPr>
              <w:spacing w:line="259" w:lineRule="auto"/>
            </w:pPr>
            <w:r>
              <w:rPr>
                <w:rFonts w:asciiTheme="minorEastAsia" w:eastAsiaTheme="minorEastAsia" w:hAnsiTheme="minorEastAsia" w:cs="Calibri" w:hint="eastAsia"/>
                <w:lang w:eastAsia="zh-CN"/>
              </w:rPr>
              <w:t>3</w:t>
            </w:r>
            <w:r w:rsidR="005C4D01">
              <w:rPr>
                <w:rFonts w:ascii="Calibri" w:eastAsia="Calibri" w:hAnsi="Calibri" w:cs="Calibri"/>
              </w:rPr>
              <w:t>0</w:t>
            </w:r>
          </w:p>
        </w:tc>
        <w:tc>
          <w:tcPr>
            <w:tcW w:w="2700" w:type="dxa"/>
            <w:vAlign w:val="center"/>
          </w:tcPr>
          <w:p w14:paraId="6AB26F22" w14:textId="77777777" w:rsidR="005C4D01" w:rsidRDefault="005C4D01" w:rsidP="00FC69BE">
            <w:pPr>
              <w:spacing w:line="259" w:lineRule="auto"/>
            </w:pPr>
            <w:proofErr w:type="spellStart"/>
            <w:r>
              <w:t>评标价格</w:t>
            </w:r>
            <w:proofErr w:type="spellEnd"/>
          </w:p>
        </w:tc>
        <w:tc>
          <w:tcPr>
            <w:tcW w:w="5400" w:type="dxa"/>
          </w:tcPr>
          <w:p w14:paraId="5A5E4E08" w14:textId="77777777" w:rsidR="005C4D01" w:rsidRDefault="005C4D01" w:rsidP="00FC69BE">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631201">
              <w:rPr>
                <w:rFonts w:asciiTheme="minorEastAsia" w:eastAsiaTheme="minorEastAsia" w:hAnsiTheme="minorEastAsia" w:cs="Calibri" w:hint="eastAsia"/>
                <w:lang w:eastAsia="zh-CN"/>
              </w:rPr>
              <w:t>30</w:t>
            </w:r>
            <w:r>
              <w:rPr>
                <w:rFonts w:ascii="Calibri" w:eastAsia="Calibri" w:hAnsi="Calibri" w:cs="Calibri"/>
                <w:lang w:eastAsia="zh-CN"/>
              </w:rPr>
              <w:t>%</w:t>
            </w:r>
            <w:r>
              <w:rPr>
                <w:lang w:eastAsia="zh-CN"/>
              </w:rPr>
              <w:t>）</w:t>
            </w:r>
          </w:p>
          <w:p w14:paraId="6EE46B36" w14:textId="77777777" w:rsidR="005C4D01" w:rsidRDefault="005C4D01" w:rsidP="00FC69BE">
            <w:pPr>
              <w:spacing w:line="259" w:lineRule="auto"/>
              <w:rPr>
                <w:lang w:eastAsia="zh-CN"/>
              </w:rPr>
            </w:pPr>
            <w:r>
              <w:rPr>
                <w:rFonts w:ascii="Calibri" w:eastAsia="Calibri" w:hAnsi="Calibri" w:cs="Calibri"/>
                <w:lang w:eastAsia="zh-CN"/>
              </w:rPr>
              <w:t>×100</w:t>
            </w:r>
          </w:p>
          <w:p w14:paraId="4BF1DC72" w14:textId="77777777" w:rsidR="005C4D01" w:rsidRDefault="005C4D01" w:rsidP="00FC69BE">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5C4D01" w14:paraId="61D3A252" w14:textId="77777777" w:rsidTr="00FC69BE">
        <w:trPr>
          <w:trHeight w:val="1104"/>
        </w:trPr>
        <w:tc>
          <w:tcPr>
            <w:tcW w:w="739" w:type="dxa"/>
            <w:vMerge w:val="restart"/>
            <w:vAlign w:val="center"/>
          </w:tcPr>
          <w:p w14:paraId="39E7A81D" w14:textId="77777777" w:rsidR="005C4D01" w:rsidRDefault="005C4D01" w:rsidP="00FC69BE">
            <w:pPr>
              <w:spacing w:line="259" w:lineRule="auto"/>
              <w:jc w:val="center"/>
            </w:pPr>
            <w:proofErr w:type="spellStart"/>
            <w:r>
              <w:t>商务部分</w:t>
            </w:r>
            <w:proofErr w:type="spellEnd"/>
          </w:p>
        </w:tc>
        <w:tc>
          <w:tcPr>
            <w:tcW w:w="715" w:type="dxa"/>
            <w:vMerge w:val="restart"/>
            <w:vAlign w:val="center"/>
          </w:tcPr>
          <w:p w14:paraId="07294039" w14:textId="77777777" w:rsidR="005C4D01" w:rsidRDefault="005C4D01" w:rsidP="00FC69BE">
            <w:pPr>
              <w:spacing w:line="259" w:lineRule="auto"/>
            </w:pPr>
            <w:r>
              <w:rPr>
                <w:rFonts w:ascii="Calibri" w:eastAsia="Calibri" w:hAnsi="Calibri" w:cs="Calibri"/>
              </w:rPr>
              <w:t>15</w:t>
            </w:r>
          </w:p>
        </w:tc>
        <w:tc>
          <w:tcPr>
            <w:tcW w:w="2700" w:type="dxa"/>
            <w:vAlign w:val="center"/>
          </w:tcPr>
          <w:p w14:paraId="54917C75" w14:textId="77777777" w:rsidR="005C4D01" w:rsidRDefault="005C4D01" w:rsidP="00FC69BE">
            <w:pPr>
              <w:spacing w:line="259" w:lineRule="auto"/>
              <w:rPr>
                <w:lang w:eastAsia="zh-CN"/>
              </w:rPr>
            </w:pPr>
            <w:r>
              <w:rPr>
                <w:lang w:eastAsia="zh-CN"/>
              </w:rPr>
              <w:t>对投标人企业资质的评价</w:t>
            </w:r>
          </w:p>
          <w:p w14:paraId="6C6085B8" w14:textId="77777777" w:rsidR="005C4D01" w:rsidRDefault="005C4D01" w:rsidP="00FC69BE">
            <w:pPr>
              <w:spacing w:line="259" w:lineRule="auto"/>
            </w:pPr>
            <w:r>
              <w:t>（</w:t>
            </w:r>
            <w:r>
              <w:rPr>
                <w:rFonts w:ascii="Calibri" w:eastAsia="Calibri" w:hAnsi="Calibri" w:cs="Calibri"/>
              </w:rPr>
              <w:t xml:space="preserve">10 </w:t>
            </w:r>
            <w:r>
              <w:t>分）</w:t>
            </w:r>
          </w:p>
        </w:tc>
        <w:tc>
          <w:tcPr>
            <w:tcW w:w="5400" w:type="dxa"/>
          </w:tcPr>
          <w:p w14:paraId="4DF6CF4A" w14:textId="77777777" w:rsidR="005C4D01" w:rsidRDefault="005C4D01" w:rsidP="00FC69BE">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14:paraId="107B3602" w14:textId="77777777" w:rsidR="005C4D01" w:rsidRDefault="005C4D01" w:rsidP="00FC69BE">
            <w:pPr>
              <w:spacing w:line="259" w:lineRule="auto"/>
              <w:rPr>
                <w:lang w:eastAsia="zh-CN"/>
              </w:rPr>
            </w:pPr>
            <w:r>
              <w:rPr>
                <w:lang w:eastAsia="zh-CN"/>
              </w:rPr>
              <w:t>注：须提供证书复印件加盖公章，否则不予认可。</w:t>
            </w:r>
          </w:p>
        </w:tc>
      </w:tr>
      <w:tr w:rsidR="005C4D01" w14:paraId="1FC3FB00" w14:textId="77777777" w:rsidTr="00FC69BE">
        <w:trPr>
          <w:trHeight w:val="1104"/>
        </w:trPr>
        <w:tc>
          <w:tcPr>
            <w:tcW w:w="0" w:type="auto"/>
            <w:vMerge/>
            <w:vAlign w:val="bottom"/>
          </w:tcPr>
          <w:p w14:paraId="0F071B74" w14:textId="77777777" w:rsidR="005C4D01" w:rsidRDefault="005C4D01" w:rsidP="00FC69BE">
            <w:pPr>
              <w:spacing w:after="160" w:line="259" w:lineRule="auto"/>
              <w:rPr>
                <w:lang w:eastAsia="zh-CN"/>
              </w:rPr>
            </w:pPr>
          </w:p>
        </w:tc>
        <w:tc>
          <w:tcPr>
            <w:tcW w:w="0" w:type="auto"/>
            <w:vMerge/>
          </w:tcPr>
          <w:p w14:paraId="1EB4E7B1" w14:textId="77777777" w:rsidR="005C4D01" w:rsidRDefault="005C4D01" w:rsidP="00FC69BE">
            <w:pPr>
              <w:spacing w:after="160" w:line="259" w:lineRule="auto"/>
              <w:rPr>
                <w:lang w:eastAsia="zh-CN"/>
              </w:rPr>
            </w:pPr>
          </w:p>
        </w:tc>
        <w:tc>
          <w:tcPr>
            <w:tcW w:w="2700" w:type="dxa"/>
            <w:vAlign w:val="center"/>
          </w:tcPr>
          <w:p w14:paraId="1D292DC5" w14:textId="77777777" w:rsidR="005C4D01" w:rsidRDefault="005C4D01" w:rsidP="00FC69BE">
            <w:pPr>
              <w:spacing w:line="259" w:lineRule="auto"/>
              <w:rPr>
                <w:lang w:eastAsia="zh-CN"/>
              </w:rPr>
            </w:pPr>
            <w:r>
              <w:rPr>
                <w:lang w:eastAsia="zh-CN"/>
              </w:rPr>
              <w:t>投标人完成类似项目业绩情况（</w:t>
            </w:r>
            <w:r>
              <w:rPr>
                <w:lang w:eastAsia="zh-CN"/>
              </w:rPr>
              <w:t>5</w:t>
            </w:r>
            <w:r>
              <w:rPr>
                <w:lang w:eastAsia="zh-CN"/>
              </w:rPr>
              <w:t>分）</w:t>
            </w:r>
          </w:p>
        </w:tc>
        <w:tc>
          <w:tcPr>
            <w:tcW w:w="5400" w:type="dxa"/>
          </w:tcPr>
          <w:p w14:paraId="4FCDA872" w14:textId="77777777" w:rsidR="005C4D01" w:rsidRDefault="005C4D01" w:rsidP="00E3572E">
            <w:pPr>
              <w:spacing w:line="249" w:lineRule="auto"/>
              <w:ind w:right="101"/>
              <w:rPr>
                <w:lang w:eastAsia="zh-CN"/>
              </w:rPr>
            </w:pPr>
            <w:r>
              <w:rPr>
                <w:lang w:eastAsia="zh-CN"/>
              </w:rPr>
              <w:t>根据投标人近三年（</w:t>
            </w:r>
            <w:r>
              <w:rPr>
                <w:rFonts w:ascii="Calibri" w:eastAsia="Calibri" w:hAnsi="Calibri" w:cs="Calibri"/>
                <w:lang w:eastAsia="zh-CN"/>
              </w:rPr>
              <w:t>20</w:t>
            </w:r>
            <w:r w:rsidR="00E3572E">
              <w:rPr>
                <w:rFonts w:ascii="Calibri" w:eastAsia="Calibri" w:hAnsi="Calibri" w:cs="Calibri"/>
                <w:lang w:eastAsia="zh-CN"/>
              </w:rPr>
              <w:t>20</w:t>
            </w:r>
            <w:r>
              <w:rPr>
                <w:rFonts w:ascii="Calibri" w:eastAsia="Calibri" w:hAnsi="Calibri" w:cs="Calibri"/>
                <w:lang w:eastAsia="zh-CN"/>
              </w:rPr>
              <w:t xml:space="preserve"> </w:t>
            </w:r>
            <w:r>
              <w:rPr>
                <w:lang w:eastAsia="zh-CN"/>
              </w:rPr>
              <w:t>年</w:t>
            </w:r>
            <w:r>
              <w:rPr>
                <w:lang w:eastAsia="zh-CN"/>
              </w:rPr>
              <w:t xml:space="preserve"> </w:t>
            </w:r>
            <w:r w:rsidR="00E3572E">
              <w:rPr>
                <w:rFonts w:ascii="Calibri" w:eastAsia="Calibri" w:hAnsi="Calibri" w:cs="Calibri"/>
                <w:lang w:eastAsia="zh-CN"/>
              </w:rPr>
              <w:t>3</w:t>
            </w:r>
            <w:r>
              <w:rPr>
                <w:rFonts w:ascii="Calibri" w:eastAsia="Calibri" w:hAnsi="Calibri" w:cs="Calibri"/>
                <w:lang w:eastAsia="zh-CN"/>
              </w:rPr>
              <w:t xml:space="preserve"> </w:t>
            </w:r>
            <w:r>
              <w:rPr>
                <w:lang w:eastAsia="zh-CN"/>
              </w:rPr>
              <w:t>月至今）中国境内类似项目业绩进行评价，（须提供合同首页、合同金额页、盖章页复印件并加盖本单位公章），提供一个得</w:t>
            </w:r>
            <w:r>
              <w:rPr>
                <w:lang w:eastAsia="zh-CN"/>
              </w:rPr>
              <w:t>1</w:t>
            </w:r>
            <w:r>
              <w:rPr>
                <w:lang w:eastAsia="zh-CN"/>
              </w:rPr>
              <w:t>分，</w:t>
            </w:r>
            <w:r>
              <w:rPr>
                <w:lang w:eastAsia="zh-CN"/>
              </w:rPr>
              <w:t xml:space="preserve"> </w:t>
            </w:r>
            <w:r>
              <w:rPr>
                <w:lang w:eastAsia="zh-CN"/>
              </w:rPr>
              <w:t>最多</w:t>
            </w:r>
            <w:r>
              <w:rPr>
                <w:lang w:eastAsia="zh-CN"/>
              </w:rPr>
              <w:t>5</w:t>
            </w:r>
            <w:r>
              <w:rPr>
                <w:lang w:eastAsia="zh-CN"/>
              </w:rPr>
              <w:t>分。</w:t>
            </w:r>
          </w:p>
        </w:tc>
      </w:tr>
      <w:tr w:rsidR="005C4D01" w14:paraId="6282A980" w14:textId="77777777" w:rsidTr="00FC69BE">
        <w:trPr>
          <w:trHeight w:val="1105"/>
        </w:trPr>
        <w:tc>
          <w:tcPr>
            <w:tcW w:w="739" w:type="dxa"/>
            <w:vMerge w:val="restart"/>
            <w:vAlign w:val="center"/>
          </w:tcPr>
          <w:p w14:paraId="3C8103D2" w14:textId="77777777" w:rsidR="005C4D01" w:rsidRDefault="005C4D01" w:rsidP="00FC69BE">
            <w:pPr>
              <w:spacing w:line="259" w:lineRule="auto"/>
              <w:jc w:val="center"/>
            </w:pPr>
            <w:proofErr w:type="spellStart"/>
            <w:r>
              <w:t>技术部分</w:t>
            </w:r>
            <w:proofErr w:type="spellEnd"/>
          </w:p>
        </w:tc>
        <w:tc>
          <w:tcPr>
            <w:tcW w:w="715" w:type="dxa"/>
            <w:vMerge w:val="restart"/>
            <w:vAlign w:val="center"/>
          </w:tcPr>
          <w:p w14:paraId="3C7C5A71" w14:textId="77777777" w:rsidR="005C4D01" w:rsidRDefault="005C4D01" w:rsidP="00FC69BE">
            <w:pPr>
              <w:spacing w:line="259" w:lineRule="auto"/>
            </w:pPr>
            <w:r>
              <w:rPr>
                <w:rFonts w:ascii="Calibri" w:eastAsia="Calibri" w:hAnsi="Calibri" w:cs="Calibri"/>
              </w:rPr>
              <w:t>5</w:t>
            </w:r>
            <w:r w:rsidR="00886538">
              <w:rPr>
                <w:rFonts w:asciiTheme="minorEastAsia" w:eastAsiaTheme="minorEastAsia" w:hAnsiTheme="minorEastAsia" w:cs="Calibri" w:hint="eastAsia"/>
                <w:lang w:eastAsia="zh-CN"/>
              </w:rPr>
              <w:t>5</w:t>
            </w:r>
          </w:p>
        </w:tc>
        <w:tc>
          <w:tcPr>
            <w:tcW w:w="2700" w:type="dxa"/>
            <w:vAlign w:val="center"/>
          </w:tcPr>
          <w:p w14:paraId="09A68203" w14:textId="77777777" w:rsidR="005C4D01" w:rsidRDefault="005C4D01" w:rsidP="00FC69BE">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Pr>
          <w:p w14:paraId="53D66237" w14:textId="77777777" w:rsidR="005C4D01" w:rsidRDefault="005C4D01" w:rsidP="00FC69BE">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5C4D01" w14:paraId="5555C9CE" w14:textId="77777777" w:rsidTr="00FC69BE">
        <w:trPr>
          <w:trHeight w:val="1110"/>
        </w:trPr>
        <w:tc>
          <w:tcPr>
            <w:tcW w:w="0" w:type="auto"/>
            <w:vMerge/>
          </w:tcPr>
          <w:p w14:paraId="49AD8551" w14:textId="77777777" w:rsidR="005C4D01" w:rsidRDefault="005C4D01" w:rsidP="00FC69BE">
            <w:pPr>
              <w:spacing w:after="160" w:line="259" w:lineRule="auto"/>
              <w:rPr>
                <w:lang w:eastAsia="zh-CN"/>
              </w:rPr>
            </w:pPr>
          </w:p>
        </w:tc>
        <w:tc>
          <w:tcPr>
            <w:tcW w:w="0" w:type="auto"/>
            <w:vMerge/>
          </w:tcPr>
          <w:p w14:paraId="20E04AE5" w14:textId="77777777" w:rsidR="005C4D01" w:rsidRDefault="005C4D01" w:rsidP="00FC69BE">
            <w:pPr>
              <w:spacing w:after="160" w:line="259" w:lineRule="auto"/>
              <w:rPr>
                <w:lang w:eastAsia="zh-CN"/>
              </w:rPr>
            </w:pPr>
          </w:p>
        </w:tc>
        <w:tc>
          <w:tcPr>
            <w:tcW w:w="2700" w:type="dxa"/>
            <w:vAlign w:val="center"/>
          </w:tcPr>
          <w:p w14:paraId="57A5FE32" w14:textId="77777777" w:rsidR="005C4D01" w:rsidRDefault="005C4D01" w:rsidP="00FC69BE">
            <w:pPr>
              <w:spacing w:line="259" w:lineRule="auto"/>
              <w:rPr>
                <w:lang w:eastAsia="zh-CN"/>
              </w:rPr>
            </w:pPr>
            <w:r>
              <w:rPr>
                <w:lang w:eastAsia="zh-CN"/>
              </w:rPr>
              <w:t>对投标人拟投入项目团队的评价（</w:t>
            </w:r>
            <w:r w:rsidR="00886538">
              <w:rPr>
                <w:rFonts w:asciiTheme="minorEastAsia" w:eastAsiaTheme="minorEastAsia" w:hAnsiTheme="minorEastAsia" w:cs="Calibri" w:hint="eastAsia"/>
                <w:lang w:eastAsia="zh-CN"/>
              </w:rPr>
              <w:t>15</w:t>
            </w:r>
            <w:r>
              <w:rPr>
                <w:rFonts w:ascii="Calibri" w:eastAsia="Calibri" w:hAnsi="Calibri" w:cs="Calibri"/>
                <w:lang w:eastAsia="zh-CN"/>
              </w:rPr>
              <w:t xml:space="preserve"> </w:t>
            </w:r>
            <w:r>
              <w:rPr>
                <w:lang w:eastAsia="zh-CN"/>
              </w:rPr>
              <w:t>分）</w:t>
            </w:r>
          </w:p>
        </w:tc>
        <w:tc>
          <w:tcPr>
            <w:tcW w:w="5400" w:type="dxa"/>
          </w:tcPr>
          <w:p w14:paraId="16159730" w14:textId="77777777" w:rsidR="005C4D01" w:rsidRDefault="005C4D01" w:rsidP="00FC69BE">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sidR="00886538">
              <w:rPr>
                <w:rFonts w:asciiTheme="minorEastAsia" w:eastAsiaTheme="minorEastAsia" w:hAnsiTheme="minorEastAsia" w:cs="Calibri" w:hint="eastAsia"/>
                <w:lang w:eastAsia="zh-CN"/>
              </w:rPr>
              <w:t>15</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1</w:t>
            </w:r>
            <w:r w:rsidR="00886538">
              <w:rPr>
                <w:rFonts w:asciiTheme="minorEastAsia" w:eastAsiaTheme="minorEastAsia" w:hAnsiTheme="minorEastAsia" w:cs="Calibri" w:hint="eastAsia"/>
                <w:lang w:eastAsia="zh-CN"/>
              </w:rPr>
              <w:t>0</w:t>
            </w:r>
            <w:r>
              <w:rPr>
                <w:rFonts w:ascii="Calibri" w:eastAsia="Calibri" w:hAnsi="Calibri" w:cs="Calibri"/>
                <w:lang w:eastAsia="zh-CN"/>
              </w:rPr>
              <w:t xml:space="preserve">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5C4D01" w14:paraId="0674F84B" w14:textId="77777777" w:rsidTr="00FC69BE">
        <w:trPr>
          <w:trHeight w:val="1376"/>
        </w:trPr>
        <w:tc>
          <w:tcPr>
            <w:tcW w:w="0" w:type="auto"/>
            <w:vMerge/>
          </w:tcPr>
          <w:p w14:paraId="572BB49C" w14:textId="77777777" w:rsidR="005C4D01" w:rsidRDefault="005C4D01" w:rsidP="00FC69BE">
            <w:pPr>
              <w:spacing w:after="160" w:line="259" w:lineRule="auto"/>
              <w:rPr>
                <w:lang w:eastAsia="zh-CN"/>
              </w:rPr>
            </w:pPr>
          </w:p>
        </w:tc>
        <w:tc>
          <w:tcPr>
            <w:tcW w:w="0" w:type="auto"/>
            <w:vMerge/>
          </w:tcPr>
          <w:p w14:paraId="42BC972B" w14:textId="77777777" w:rsidR="005C4D01" w:rsidRDefault="005C4D01" w:rsidP="00FC69BE">
            <w:pPr>
              <w:spacing w:after="160" w:line="259" w:lineRule="auto"/>
              <w:rPr>
                <w:lang w:eastAsia="zh-CN"/>
              </w:rPr>
            </w:pPr>
          </w:p>
        </w:tc>
        <w:tc>
          <w:tcPr>
            <w:tcW w:w="2700" w:type="dxa"/>
            <w:vAlign w:val="center"/>
          </w:tcPr>
          <w:p w14:paraId="580025EF" w14:textId="77777777" w:rsidR="005C4D01" w:rsidRDefault="005C4D01" w:rsidP="00FC69BE">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Pr>
          <w:p w14:paraId="18BC2F72" w14:textId="77777777" w:rsidR="005C4D01" w:rsidRDefault="005C4D01" w:rsidP="00FC69BE">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5C4D01" w14:paraId="3166E47F" w14:textId="77777777" w:rsidTr="00FC69BE">
        <w:trPr>
          <w:trHeight w:val="1384"/>
        </w:trPr>
        <w:tc>
          <w:tcPr>
            <w:tcW w:w="0" w:type="auto"/>
            <w:vMerge/>
          </w:tcPr>
          <w:p w14:paraId="5065FA7C" w14:textId="77777777" w:rsidR="005C4D01" w:rsidRDefault="005C4D01" w:rsidP="00FC69BE">
            <w:pPr>
              <w:spacing w:after="160" w:line="259" w:lineRule="auto"/>
              <w:rPr>
                <w:lang w:eastAsia="zh-CN"/>
              </w:rPr>
            </w:pPr>
          </w:p>
        </w:tc>
        <w:tc>
          <w:tcPr>
            <w:tcW w:w="0" w:type="auto"/>
            <w:vMerge/>
          </w:tcPr>
          <w:p w14:paraId="73474B73" w14:textId="77777777" w:rsidR="005C4D01" w:rsidRDefault="005C4D01" w:rsidP="00FC69BE">
            <w:pPr>
              <w:spacing w:after="160" w:line="259" w:lineRule="auto"/>
              <w:rPr>
                <w:lang w:eastAsia="zh-CN"/>
              </w:rPr>
            </w:pPr>
          </w:p>
        </w:tc>
        <w:tc>
          <w:tcPr>
            <w:tcW w:w="2700" w:type="dxa"/>
            <w:vAlign w:val="center"/>
          </w:tcPr>
          <w:p w14:paraId="112663E8" w14:textId="77777777" w:rsidR="005C4D01" w:rsidRDefault="005C4D01" w:rsidP="00FC69BE">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1</w:t>
            </w:r>
            <w:r w:rsidR="00886538">
              <w:rPr>
                <w:rFonts w:asciiTheme="minorEastAsia" w:eastAsiaTheme="minorEastAsia" w:hAnsiTheme="minorEastAsia" w:cs="Calibri" w:hint="eastAsia"/>
                <w:lang w:eastAsia="zh-CN"/>
              </w:rPr>
              <w:t>0</w:t>
            </w:r>
            <w:r>
              <w:rPr>
                <w:rFonts w:ascii="Calibri" w:eastAsia="Calibri" w:hAnsi="Calibri" w:cs="Calibri"/>
                <w:lang w:eastAsia="zh-CN"/>
              </w:rPr>
              <w:t xml:space="preserve"> </w:t>
            </w:r>
            <w:r>
              <w:rPr>
                <w:lang w:eastAsia="zh-CN"/>
              </w:rPr>
              <w:t>分）</w:t>
            </w:r>
          </w:p>
        </w:tc>
        <w:tc>
          <w:tcPr>
            <w:tcW w:w="5400" w:type="dxa"/>
          </w:tcPr>
          <w:p w14:paraId="08D368C4" w14:textId="77777777" w:rsidR="005C4D01" w:rsidRDefault="005C4D01" w:rsidP="00FC69BE">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w:t>
            </w:r>
            <w:r>
              <w:rPr>
                <w:lang w:eastAsia="zh-CN"/>
              </w:rPr>
              <w:lastRenderedPageBreak/>
              <w:t>得</w:t>
            </w:r>
            <w:r>
              <w:rPr>
                <w:lang w:eastAsia="zh-CN"/>
              </w:rPr>
              <w:t>1</w:t>
            </w:r>
            <w:r>
              <w:rPr>
                <w:lang w:eastAsia="zh-CN"/>
              </w:rPr>
              <w:t>分；未提供得</w:t>
            </w:r>
            <w:r>
              <w:rPr>
                <w:lang w:eastAsia="zh-CN"/>
              </w:rPr>
              <w:t>0</w:t>
            </w:r>
            <w:r>
              <w:rPr>
                <w:lang w:eastAsia="zh-CN"/>
              </w:rPr>
              <w:t>分。</w:t>
            </w:r>
          </w:p>
        </w:tc>
      </w:tr>
    </w:tbl>
    <w:p w14:paraId="5358A5F1" w14:textId="77777777" w:rsidR="005609F1" w:rsidRPr="005C4D01" w:rsidRDefault="005609F1" w:rsidP="00525709">
      <w:pPr>
        <w:widowControl/>
        <w:spacing w:line="288" w:lineRule="auto"/>
        <w:jc w:val="left"/>
        <w:rPr>
          <w:rFonts w:ascii="宋体" w:hAnsi="宋体"/>
          <w:szCs w:val="21"/>
        </w:rPr>
      </w:pPr>
    </w:p>
    <w:p w14:paraId="0AE2E52C" w14:textId="77777777" w:rsidR="0083337A" w:rsidRDefault="0083337A" w:rsidP="00525709">
      <w:pPr>
        <w:widowControl/>
        <w:spacing w:line="288" w:lineRule="auto"/>
        <w:jc w:val="left"/>
        <w:rPr>
          <w:rFonts w:ascii="宋体" w:hAnsi="宋体"/>
          <w:szCs w:val="21"/>
        </w:rPr>
      </w:pPr>
    </w:p>
    <w:p w14:paraId="3D7E7B90" w14:textId="77777777" w:rsidR="008175B6" w:rsidRDefault="00171AD1" w:rsidP="008175B6">
      <w:pPr>
        <w:widowControl/>
        <w:spacing w:line="288" w:lineRule="auto"/>
        <w:jc w:val="left"/>
        <w:rPr>
          <w:rFonts w:ascii="宋体" w:hAnsi="宋体"/>
          <w:szCs w:val="21"/>
        </w:rPr>
      </w:pPr>
      <w:r>
        <w:rPr>
          <w:rFonts w:ascii="宋体" w:hAnsi="宋体" w:hint="eastAsia"/>
          <w:szCs w:val="21"/>
        </w:rPr>
        <w:t>六</w:t>
      </w:r>
      <w:r w:rsidR="008175B6">
        <w:rPr>
          <w:rFonts w:ascii="宋体" w:hAnsi="宋体" w:hint="eastAsia"/>
          <w:szCs w:val="21"/>
        </w:rPr>
        <w:t>、合同（合同以实际为准）及廉洁模板</w:t>
      </w:r>
    </w:p>
    <w:p w14:paraId="38570E17" w14:textId="77777777" w:rsidR="008175B6" w:rsidRPr="0007190F" w:rsidRDefault="008175B6" w:rsidP="008175B6">
      <w:pPr>
        <w:widowControl/>
        <w:spacing w:line="288" w:lineRule="auto"/>
        <w:jc w:val="left"/>
        <w:rPr>
          <w:rFonts w:ascii="宋体" w:hAnsi="宋体"/>
          <w:szCs w:val="21"/>
        </w:rPr>
      </w:pPr>
    </w:p>
    <w:p w14:paraId="7EC46CD5" w14:textId="77777777" w:rsidR="006E0983" w:rsidRPr="006E0983" w:rsidRDefault="006E0983" w:rsidP="006E0983">
      <w:pPr>
        <w:rPr>
          <w:rFonts w:ascii="楷体" w:eastAsia="楷体" w:hAnsi="楷体" w:cs="Calibri"/>
          <w:szCs w:val="21"/>
        </w:rPr>
      </w:pPr>
    </w:p>
    <w:p w14:paraId="50901779" w14:textId="77777777" w:rsidR="006E0983" w:rsidRPr="006E0983" w:rsidRDefault="006E0983" w:rsidP="006E0983">
      <w:pPr>
        <w:spacing w:line="360" w:lineRule="auto"/>
        <w:jc w:val="center"/>
        <w:rPr>
          <w:rFonts w:ascii="楷体" w:eastAsia="楷体" w:hAnsi="楷体" w:cs="Calibri"/>
          <w:b/>
          <w:sz w:val="36"/>
          <w:szCs w:val="21"/>
        </w:rPr>
      </w:pPr>
    </w:p>
    <w:p w14:paraId="42E14C9B" w14:textId="77777777"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14:paraId="5844B35E" w14:textId="77777777"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14:paraId="5EA20DEA" w14:textId="77777777" w:rsidR="006E0983" w:rsidRPr="006E0983" w:rsidRDefault="006E0983" w:rsidP="006E0983">
      <w:pPr>
        <w:rPr>
          <w:rFonts w:ascii="楷体" w:eastAsia="楷体" w:hAnsi="楷体" w:cs="Calibri"/>
          <w:szCs w:val="21"/>
        </w:rPr>
      </w:pPr>
    </w:p>
    <w:p w14:paraId="09FCB203" w14:textId="77777777" w:rsidR="006E0983" w:rsidRPr="006E0983" w:rsidRDefault="006E0983" w:rsidP="006E0983">
      <w:pPr>
        <w:rPr>
          <w:rFonts w:ascii="楷体" w:eastAsia="楷体" w:hAnsi="楷体" w:cs="Calibri"/>
          <w:szCs w:val="21"/>
        </w:rPr>
      </w:pPr>
    </w:p>
    <w:p w14:paraId="3E45D510" w14:textId="77777777" w:rsidR="006E0983" w:rsidRPr="006E0983" w:rsidRDefault="006E0983" w:rsidP="006E0983">
      <w:pPr>
        <w:rPr>
          <w:rFonts w:ascii="楷体" w:eastAsia="楷体" w:hAnsi="楷体" w:cs="Calibri"/>
          <w:sz w:val="28"/>
          <w:szCs w:val="21"/>
        </w:rPr>
      </w:pPr>
    </w:p>
    <w:p w14:paraId="180B9497"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14:paraId="0F502D2A"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14:paraId="11E1629A"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14:paraId="0E906638"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14:paraId="54AE35A1"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14:paraId="3A4C3FAC" w14:textId="77777777" w:rsidR="006E0983" w:rsidRPr="006E0983" w:rsidRDefault="006E0983" w:rsidP="006E0983">
      <w:pPr>
        <w:rPr>
          <w:rFonts w:ascii="楷体" w:eastAsia="楷体" w:hAnsi="楷体" w:cs="Calibri"/>
          <w:sz w:val="28"/>
          <w:szCs w:val="21"/>
        </w:rPr>
      </w:pPr>
    </w:p>
    <w:p w14:paraId="1A338FB0" w14:textId="77777777" w:rsidR="006E0983" w:rsidRPr="006E0983" w:rsidRDefault="006E0983" w:rsidP="006E0983">
      <w:pPr>
        <w:rPr>
          <w:rFonts w:ascii="楷体" w:eastAsia="楷体" w:hAnsi="楷体" w:cs="Calibri"/>
          <w:sz w:val="28"/>
          <w:szCs w:val="21"/>
        </w:rPr>
      </w:pPr>
    </w:p>
    <w:p w14:paraId="471C237C"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14:paraId="1D8A3001"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14:paraId="596055AD"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14:paraId="5FC3BA58"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14:paraId="72D09C68"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480D24D6" w14:textId="77777777"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3B4B04AD" w14:textId="77777777"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lastRenderedPageBreak/>
        <w:t xml:space="preserve">   </w:t>
      </w:r>
    </w:p>
    <w:p w14:paraId="47FF4002" w14:textId="77777777" w:rsidR="006E0983" w:rsidRPr="006E0983" w:rsidRDefault="006E0983" w:rsidP="006E0983">
      <w:pPr>
        <w:rPr>
          <w:rFonts w:ascii="楷体" w:eastAsia="楷体" w:hAnsi="楷体" w:cs="Calibri"/>
          <w:b/>
          <w:sz w:val="28"/>
          <w:szCs w:val="21"/>
        </w:rPr>
      </w:pPr>
    </w:p>
    <w:p w14:paraId="26475A6E" w14:textId="77777777" w:rsidR="006E0983" w:rsidRPr="006E0983" w:rsidRDefault="006E0983" w:rsidP="006E0983">
      <w:pPr>
        <w:rPr>
          <w:rFonts w:ascii="楷体" w:eastAsia="楷体" w:hAnsi="楷体" w:cs="Calibri"/>
          <w:szCs w:val="21"/>
        </w:rPr>
      </w:pPr>
    </w:p>
    <w:p w14:paraId="1A64EF4D" w14:textId="77777777" w:rsidR="006E0983" w:rsidRPr="006E0983" w:rsidRDefault="006E0983" w:rsidP="006E0983">
      <w:pPr>
        <w:rPr>
          <w:rFonts w:ascii="楷体" w:eastAsia="楷体" w:hAnsi="楷体" w:cs="Calibri"/>
          <w:szCs w:val="21"/>
        </w:rPr>
      </w:pPr>
    </w:p>
    <w:p w14:paraId="2D3D1F6F" w14:textId="77777777" w:rsidR="006E0983" w:rsidRPr="006E0983" w:rsidRDefault="006E0983" w:rsidP="006E0983">
      <w:pPr>
        <w:rPr>
          <w:rFonts w:ascii="楷体" w:eastAsia="楷体" w:hAnsi="楷体" w:cs="Calibri"/>
          <w:szCs w:val="21"/>
        </w:rPr>
      </w:pPr>
    </w:p>
    <w:p w14:paraId="1CEBC396" w14:textId="77777777"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14:paraId="1BBB184D" w14:textId="77777777" w:rsidR="006E0983" w:rsidRPr="006E0983" w:rsidRDefault="006E0983" w:rsidP="006E0983">
      <w:pPr>
        <w:spacing w:line="360" w:lineRule="auto"/>
        <w:ind w:firstLineChars="200" w:firstLine="420"/>
        <w:rPr>
          <w:rFonts w:ascii="楷体" w:eastAsia="楷体" w:hAnsi="楷体" w:cs="Calibri"/>
          <w:szCs w:val="21"/>
        </w:rPr>
      </w:pPr>
    </w:p>
    <w:p w14:paraId="73A00E6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5E554362"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14:paraId="0806E8D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14:paraId="0C1F123E"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(l)合同条款</w:t>
      </w:r>
    </w:p>
    <w:p w14:paraId="1F0B865A"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(2)合同条款附件</w:t>
      </w:r>
    </w:p>
    <w:p w14:paraId="182DFC85"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(3)招投标文件</w:t>
      </w:r>
    </w:p>
    <w:p w14:paraId="373D3B48"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(4)招标结果公示</w:t>
      </w:r>
    </w:p>
    <w:p w14:paraId="4317FF24"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(5)技术标准和要求（招标参数）</w:t>
      </w:r>
    </w:p>
    <w:p w14:paraId="0AA3D495"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(6)其他合同文件</w:t>
      </w:r>
    </w:p>
    <w:p w14:paraId="4A1F1D10" w14:textId="77777777" w:rsidR="006E0983" w:rsidRPr="006E0983" w:rsidRDefault="003F1A26" w:rsidP="007009DF">
      <w:pPr>
        <w:spacing w:line="360" w:lineRule="auto"/>
        <w:ind w:leftChars="150" w:left="315" w:firstLineChars="50" w:firstLine="105"/>
        <w:rPr>
          <w:rFonts w:ascii="楷体" w:eastAsia="楷体" w:hAnsi="楷体" w:cs="Calibri"/>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2．考虑到甲方将按照本合同向乙方支付，乙方在此保证全部按照合同的规定向甲方提供技术服务，并修补缺陷。</w:t>
      </w:r>
    </w:p>
    <w:p w14:paraId="26AACCD9"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0181791A" w14:textId="77777777" w:rsidR="006E0983" w:rsidRPr="006E0983" w:rsidRDefault="006E0983" w:rsidP="00CE404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14:paraId="5F0F8CDF" w14:textId="77777777"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729C2A37"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6C0C782A"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356ACA9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14:paraId="5CEAA28C" w14:textId="77777777"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14:paraId="306ACEB2"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0C88437B" w14:textId="77777777"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62917DBA" w14:textId="77777777"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029143AE" w14:textId="77777777"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lastRenderedPageBreak/>
        <w:t>三、双方的权利和义务</w:t>
      </w:r>
    </w:p>
    <w:p w14:paraId="19DE2E6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14:paraId="7BA6BDC5"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14:paraId="46CB20AF"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14:paraId="79B1A5A0"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14:paraId="2F2BD2FA"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3F49915E"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14:paraId="045AA71B"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14:paraId="24C97620"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14:paraId="5FC56FC2"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345D3FEB" w14:textId="77777777"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869D70F" w14:textId="77777777"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0F6C5F9A" w14:textId="77777777"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4B9C41E1" w14:textId="77777777"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14:paraId="449831A6"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1DB59023"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5967589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6CBE9CCD"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w:t>
      </w:r>
      <w:r w:rsidRPr="006E0983">
        <w:rPr>
          <w:rFonts w:ascii="楷体" w:eastAsia="楷体" w:hAnsi="楷体" w:cs="Calibri" w:hint="eastAsia"/>
          <w:szCs w:val="21"/>
        </w:rPr>
        <w:lastRenderedPageBreak/>
        <w:t>限内进行修改并承担修改费用，并重新申请进行评审验收。</w:t>
      </w:r>
    </w:p>
    <w:p w14:paraId="67925FA7" w14:textId="77777777" w:rsidR="006E0983" w:rsidRPr="006E0983" w:rsidRDefault="006E0983" w:rsidP="00CE404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14:paraId="756C7B2E" w14:textId="77777777"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5DBE9B0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44E5D8A"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7D677CF4"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0631865E"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34FC8304" w14:textId="77777777" w:rsidR="006E0983" w:rsidRPr="006E0983" w:rsidRDefault="006E0983" w:rsidP="00CE404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14:paraId="563AF323"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2E8E78E2"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14:paraId="2AC0308C"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A133869"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E67EDE9" w14:textId="77777777"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14:paraId="341ECE59"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1CDF09D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7.2 合同的变更、解除不影响守约一方要求损害赔偿的权利。</w:t>
      </w:r>
    </w:p>
    <w:p w14:paraId="33897152" w14:textId="77777777" w:rsidR="006E0983" w:rsidRPr="006E0983" w:rsidRDefault="006E0983" w:rsidP="00CE404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14:paraId="3ACD2610" w14:textId="77777777"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6B3A1465" w14:textId="77777777"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14:paraId="2E2D45B4" w14:textId="77777777"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14:paraId="19D7CA28" w14:textId="77777777" w:rsidR="003F1A26" w:rsidRDefault="003F1A26" w:rsidP="003F1A26">
      <w:pPr>
        <w:spacing w:line="360" w:lineRule="auto"/>
        <w:ind w:firstLineChars="200" w:firstLine="420"/>
        <w:rPr>
          <w:rFonts w:ascii="楷体" w:eastAsia="楷体" w:hAnsi="楷体"/>
          <w:color w:val="000000"/>
        </w:rPr>
      </w:pPr>
      <w:r w:rsidRPr="006B7A01">
        <w:rPr>
          <w:rFonts w:ascii="楷体" w:eastAsia="楷体" w:hAnsi="楷体" w:hint="eastAsia"/>
        </w:rPr>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 xml:space="preserve">违约金后，不足以弥补甲方损失时，乙方还应赔偿甲方的实际损失。   </w:t>
      </w:r>
    </w:p>
    <w:p w14:paraId="06732A1D" w14:textId="77777777"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0B235C40" w14:textId="77777777"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8.6甲乙双方依据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6696C230" w14:textId="77777777"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color w:val="000000"/>
          <w:szCs w:val="21"/>
        </w:rPr>
        <w:t xml:space="preserve"> </w:t>
      </w:r>
    </w:p>
    <w:p w14:paraId="40A49B75" w14:textId="77777777" w:rsidR="006E0983" w:rsidRPr="006E0983" w:rsidRDefault="006E0983" w:rsidP="00CE404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14:paraId="05ECA030"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61CA0C41" w14:textId="77777777" w:rsidR="006E0983" w:rsidRPr="006E0983" w:rsidRDefault="006E0983" w:rsidP="00CE404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14:paraId="1F450A02" w14:textId="77777777"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369DB3E3"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5B0AD80A"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14:paraId="4A0EE9E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392FF67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14:paraId="000F323D"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lastRenderedPageBreak/>
        <w:t>十二、合同终止</w:t>
      </w:r>
    </w:p>
    <w:p w14:paraId="6206FD10"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412743C7"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1A5FFF2A"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14:paraId="6FCCA7E0" w14:textId="77777777"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951305E"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14:paraId="5AB94084" w14:textId="77777777"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14:paraId="0FECF4E7" w14:textId="77777777"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07BF971" w14:textId="77777777"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14:paraId="7F1D2E60" w14:textId="77777777" w:rsidR="006E0983" w:rsidRPr="006E0983" w:rsidRDefault="006E0983" w:rsidP="006E0983">
      <w:pPr>
        <w:spacing w:line="360" w:lineRule="auto"/>
        <w:ind w:firstLine="435"/>
        <w:rPr>
          <w:rFonts w:ascii="楷体" w:eastAsia="楷体" w:hAnsi="楷体" w:cs="Calibri"/>
          <w:sz w:val="22"/>
          <w:szCs w:val="21"/>
        </w:rPr>
      </w:pPr>
    </w:p>
    <w:p w14:paraId="1D892046" w14:textId="77777777" w:rsidR="006E0983" w:rsidRPr="006E0983" w:rsidRDefault="006E0983" w:rsidP="006E0983">
      <w:pPr>
        <w:spacing w:line="360" w:lineRule="auto"/>
        <w:ind w:firstLine="435"/>
        <w:rPr>
          <w:rFonts w:ascii="楷体" w:eastAsia="楷体" w:hAnsi="楷体" w:cs="Calibri"/>
          <w:sz w:val="22"/>
          <w:szCs w:val="21"/>
        </w:rPr>
      </w:pPr>
    </w:p>
    <w:p w14:paraId="30A7D999" w14:textId="77777777"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14:paraId="325396F4" w14:textId="77777777"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14:paraId="4BD2D659" w14:textId="77777777" w:rsidR="006E0983" w:rsidRPr="006E0983" w:rsidRDefault="006E0983" w:rsidP="006E0983">
      <w:pPr>
        <w:spacing w:line="360" w:lineRule="auto"/>
        <w:rPr>
          <w:rFonts w:ascii="楷体" w:eastAsia="楷体" w:hAnsi="楷体" w:cs="Calibri"/>
          <w:sz w:val="22"/>
          <w:szCs w:val="21"/>
        </w:rPr>
      </w:pPr>
    </w:p>
    <w:p w14:paraId="7275E7A6" w14:textId="77777777"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14:paraId="3044CAE9" w14:textId="77777777" w:rsidR="006E0983" w:rsidRPr="006E0983" w:rsidRDefault="006E0983" w:rsidP="006E0983">
      <w:pPr>
        <w:spacing w:line="360" w:lineRule="auto"/>
        <w:rPr>
          <w:rFonts w:ascii="楷体" w:eastAsia="楷体" w:hAnsi="楷体" w:cs="Calibri"/>
          <w:sz w:val="22"/>
          <w:szCs w:val="21"/>
        </w:rPr>
      </w:pPr>
    </w:p>
    <w:p w14:paraId="5A290D02" w14:textId="77777777"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14:paraId="73E4E0B0" w14:textId="77777777" w:rsidR="006E0983" w:rsidRPr="006E0983" w:rsidRDefault="006E0983" w:rsidP="006E0983">
      <w:pPr>
        <w:spacing w:line="360" w:lineRule="auto"/>
        <w:rPr>
          <w:rFonts w:ascii="楷体" w:eastAsia="楷体" w:hAnsi="楷体" w:cs="Calibri"/>
          <w:sz w:val="22"/>
          <w:szCs w:val="21"/>
        </w:rPr>
      </w:pPr>
    </w:p>
    <w:p w14:paraId="2E8CAD69" w14:textId="77777777"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65E55728" w14:textId="77777777" w:rsidR="006E0983" w:rsidRDefault="006E0983" w:rsidP="008175B6">
      <w:pPr>
        <w:pStyle w:val="a8"/>
        <w:widowControl w:val="0"/>
        <w:spacing w:line="360" w:lineRule="auto"/>
        <w:rPr>
          <w:kern w:val="2"/>
          <w:sz w:val="21"/>
          <w:szCs w:val="21"/>
        </w:rPr>
      </w:pPr>
    </w:p>
    <w:p w14:paraId="2A4D7459" w14:textId="77777777" w:rsidR="006E0983" w:rsidRDefault="006E0983" w:rsidP="008175B6">
      <w:pPr>
        <w:pStyle w:val="a8"/>
        <w:widowControl w:val="0"/>
        <w:spacing w:line="360" w:lineRule="auto"/>
        <w:rPr>
          <w:kern w:val="2"/>
          <w:sz w:val="21"/>
          <w:szCs w:val="21"/>
        </w:rPr>
      </w:pPr>
    </w:p>
    <w:p w14:paraId="78753380" w14:textId="77777777"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4345A60B"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61FFC73D"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2C8B67CC"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7B19C184"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2621DEF0" w14:textId="77777777"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7C726BEF" w14:textId="77777777"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14:paraId="4CA3AC5B"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14:paraId="3E17F4B4"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38136878"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5B9B9D95" w14:textId="77777777"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7BF93CBC" w14:textId="77777777"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14:paraId="239BEFCF"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14:paraId="304BA740" w14:textId="77777777"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14:paraId="615C0DED" w14:textId="77777777"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238F2879"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14:paraId="46106899"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7E8989B9" w14:textId="77777777"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7D757DBB"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14:paraId="1F657522"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14:paraId="124B591E"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14:paraId="6FA69D7A"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65F43965"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14:paraId="654ABD11"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w:t>
      </w:r>
      <w:r w:rsidRPr="00EA4431">
        <w:rPr>
          <w:rFonts w:ascii="宋体" w:hAnsi="宋体" w:hint="eastAsia"/>
          <w:szCs w:val="21"/>
        </w:rPr>
        <w:lastRenderedPageBreak/>
        <w:t>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7F442C29" w14:textId="77777777"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755F0BD0"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5A55328E"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1816581" w14:textId="77777777"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2C1FB944" w14:textId="77777777"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58133068" w14:textId="77777777" w:rsidR="008175B6" w:rsidRPr="00EA4431" w:rsidRDefault="008175B6" w:rsidP="008175B6">
      <w:pPr>
        <w:adjustRightInd w:val="0"/>
        <w:snapToGrid w:val="0"/>
        <w:spacing w:line="360" w:lineRule="auto"/>
        <w:ind w:left="620"/>
        <w:rPr>
          <w:rFonts w:ascii="宋体" w:hAnsi="宋体"/>
          <w:szCs w:val="21"/>
        </w:rPr>
      </w:pPr>
    </w:p>
    <w:p w14:paraId="7334E34A" w14:textId="77777777"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14:paraId="4F008219" w14:textId="77777777"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14:paraId="618BC86E" w14:textId="77777777"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14:paraId="4A950B83" w14:textId="77777777" w:rsidR="008175B6" w:rsidRPr="00EA4431" w:rsidRDefault="008175B6" w:rsidP="008175B6">
      <w:pPr>
        <w:adjustRightInd w:val="0"/>
        <w:snapToGrid w:val="0"/>
        <w:spacing w:line="360" w:lineRule="auto"/>
        <w:ind w:leftChars="-1" w:left="-2"/>
        <w:rPr>
          <w:rFonts w:ascii="宋体" w:hAnsi="宋体"/>
          <w:szCs w:val="21"/>
        </w:rPr>
      </w:pPr>
    </w:p>
    <w:p w14:paraId="52E77B7A" w14:textId="77777777"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14:paraId="1578DDD3" w14:textId="77777777"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14:paraId="58E2ADB6" w14:textId="77777777"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14:paraId="0B2EF297" w14:textId="77777777"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FA406" w14:textId="77777777" w:rsidR="00DD0741" w:rsidRDefault="00DD0741" w:rsidP="00C35CAB">
      <w:r>
        <w:separator/>
      </w:r>
    </w:p>
  </w:endnote>
  <w:endnote w:type="continuationSeparator" w:id="0">
    <w:p w14:paraId="663CD838" w14:textId="77777777" w:rsidR="00DD0741" w:rsidRDefault="00DD0741"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altName w:val="Arial Unicode MS"/>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B713C" w14:textId="77777777" w:rsidR="00DD0741" w:rsidRDefault="00DD0741" w:rsidP="00C35CAB">
      <w:r>
        <w:separator/>
      </w:r>
    </w:p>
  </w:footnote>
  <w:footnote w:type="continuationSeparator" w:id="0">
    <w:p w14:paraId="1A7AEFC5" w14:textId="77777777" w:rsidR="00DD0741" w:rsidRDefault="00DD0741"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368CD" w14:textId="77777777" w:rsidR="00A33F6D"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8">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A836BF"/>
    <w:multiLevelType w:val="hybridMultilevel"/>
    <w:tmpl w:val="876823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25"/>
  </w:num>
  <w:num w:numId="3">
    <w:abstractNumId w:val="23"/>
  </w:num>
  <w:num w:numId="4">
    <w:abstractNumId w:val="19"/>
  </w:num>
  <w:num w:numId="5">
    <w:abstractNumId w:val="14"/>
  </w:num>
  <w:num w:numId="6">
    <w:abstractNumId w:val="29"/>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21"/>
  </w:num>
  <w:num w:numId="14">
    <w:abstractNumId w:val="9"/>
  </w:num>
  <w:num w:numId="15">
    <w:abstractNumId w:val="13"/>
  </w:num>
  <w:num w:numId="16">
    <w:abstractNumId w:val="16"/>
  </w:num>
  <w:num w:numId="17">
    <w:abstractNumId w:val="27"/>
  </w:num>
  <w:num w:numId="18">
    <w:abstractNumId w:val="28"/>
  </w:num>
  <w:num w:numId="19">
    <w:abstractNumId w:val="6"/>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3"/>
  </w:num>
  <w:num w:numId="25">
    <w:abstractNumId w:val="20"/>
  </w:num>
  <w:num w:numId="26">
    <w:abstractNumId w:val="31"/>
  </w:num>
  <w:num w:numId="27">
    <w:abstractNumId w:val="4"/>
  </w:num>
  <w:num w:numId="28">
    <w:abstractNumId w:val="30"/>
  </w:num>
  <w:num w:numId="29">
    <w:abstractNumId w:val="3"/>
  </w:num>
  <w:num w:numId="30">
    <w:abstractNumId w:val="36"/>
  </w:num>
  <w:num w:numId="31">
    <w:abstractNumId w:val="7"/>
  </w:num>
  <w:num w:numId="32">
    <w:abstractNumId w:val="24"/>
  </w:num>
  <w:num w:numId="33">
    <w:abstractNumId w:val="35"/>
  </w:num>
  <w:num w:numId="34">
    <w:abstractNumId w:val="17"/>
  </w:num>
  <w:num w:numId="35">
    <w:abstractNumId w:val="32"/>
  </w:num>
  <w:num w:numId="36">
    <w:abstractNumId w:val="34"/>
  </w:num>
  <w:num w:numId="37">
    <w:abstractNumId w:val="18"/>
  </w:num>
  <w:num w:numId="38">
    <w:abstractNumId w:val="2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33A"/>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17BB3"/>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3F6D"/>
    <w:rsid w:val="00A350F3"/>
    <w:rsid w:val="00A3548C"/>
    <w:rsid w:val="00A36D9D"/>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10CA"/>
    <w:rsid w:val="00AE7C6C"/>
    <w:rsid w:val="00AF2C98"/>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07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D5DC7"/>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346759323">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882658-8191-4222-BC9D-033A9F8B6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1381</Words>
  <Characters>7874</Characters>
  <Application>Microsoft Office Word</Application>
  <DocSecurity>0</DocSecurity>
  <Lines>65</Lines>
  <Paragraphs>18</Paragraphs>
  <ScaleCrop>false</ScaleCrop>
  <Company/>
  <LinksUpToDate>false</LinksUpToDate>
  <CharactersWithSpaces>9237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cp:revision>
  <cp:lastPrinted>2015-07-01T23:52:00Z</cp:lastPrinted>
  <dcterms:created xsi:type="dcterms:W3CDTF">2023-11-30T06:15:00Z</dcterms:created>
  <dcterms:modified xsi:type="dcterms:W3CDTF">2023-12-05T06:13:00Z</dcterms:modified>
</cp:coreProperties>
</file>