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6301D0">
        <w:rPr>
          <w:rFonts w:ascii="宋体" w:hAnsi="宋体" w:hint="eastAsia"/>
          <w:sz w:val="32"/>
          <w:szCs w:val="32"/>
        </w:rPr>
        <w:t>科研管理</w:t>
      </w:r>
      <w:r w:rsidR="0014254E" w:rsidRPr="0014254E">
        <w:rPr>
          <w:rFonts w:ascii="宋体" w:hAnsi="宋体" w:hint="eastAsia"/>
          <w:sz w:val="32"/>
          <w:szCs w:val="32"/>
        </w:rPr>
        <w:t>系统</w:t>
      </w:r>
      <w:r w:rsidR="00206E08">
        <w:rPr>
          <w:rFonts w:ascii="宋体" w:hAnsi="宋体" w:hint="eastAsia"/>
          <w:sz w:val="32"/>
          <w:szCs w:val="32"/>
        </w:rPr>
        <w:t>运维</w:t>
      </w:r>
      <w:r w:rsidR="0014254E" w:rsidRPr="0014254E">
        <w:rPr>
          <w:rFonts w:ascii="宋体" w:hAnsi="宋体" w:hint="eastAsia"/>
          <w:sz w:val="32"/>
          <w:szCs w:val="32"/>
        </w:rPr>
        <w:t>项目</w:t>
      </w:r>
      <w:r w:rsidR="001F7EFD">
        <w:rPr>
          <w:rFonts w:ascii="宋体" w:hAnsi="宋体" w:hint="eastAsia"/>
          <w:sz w:val="32"/>
          <w:szCs w:val="32"/>
        </w:rPr>
        <w:t>采购</w:t>
      </w:r>
      <w:r w:rsidR="00AA55F4">
        <w:rPr>
          <w:rFonts w:ascii="宋体" w:hAnsi="宋体" w:hint="eastAsia"/>
          <w:sz w:val="32"/>
          <w:szCs w:val="32"/>
        </w:rPr>
        <w:t>文件</w:t>
      </w:r>
    </w:p>
    <w:p w:rsidR="0014254E" w:rsidRDefault="0014254E" w:rsidP="0014254E">
      <w:pPr>
        <w:snapToGrid w:val="0"/>
        <w:spacing w:line="360" w:lineRule="auto"/>
        <w:jc w:val="left"/>
      </w:pPr>
    </w:p>
    <w:p w:rsidR="006301D0" w:rsidRDefault="00206E08" w:rsidP="006301D0">
      <w:pPr>
        <w:pStyle w:val="a6"/>
        <w:numPr>
          <w:ilvl w:val="0"/>
          <w:numId w:val="31"/>
        </w:numPr>
        <w:snapToGrid w:val="0"/>
        <w:spacing w:line="360" w:lineRule="auto"/>
        <w:ind w:firstLineChars="0"/>
        <w:jc w:val="left"/>
        <w:rPr>
          <w:rFonts w:asciiTheme="minorEastAsia" w:eastAsiaTheme="minorEastAsia" w:hAnsiTheme="minorEastAsia"/>
          <w:color w:val="000000"/>
          <w:szCs w:val="21"/>
        </w:rPr>
      </w:pPr>
      <w:r w:rsidRPr="006301D0">
        <w:rPr>
          <w:rFonts w:asciiTheme="minorEastAsia" w:eastAsiaTheme="minorEastAsia" w:hAnsiTheme="minorEastAsia" w:hint="eastAsia"/>
          <w:color w:val="000000"/>
          <w:szCs w:val="21"/>
        </w:rPr>
        <w:t>为满足全院科室使用</w:t>
      </w:r>
      <w:r w:rsidR="00E22A29">
        <w:rPr>
          <w:rFonts w:asciiTheme="minorEastAsia" w:eastAsiaTheme="minorEastAsia" w:hAnsiTheme="minorEastAsia" w:hint="eastAsia"/>
          <w:color w:val="000000"/>
          <w:szCs w:val="21"/>
        </w:rPr>
        <w:t>科研管理</w:t>
      </w:r>
      <w:r w:rsidRPr="006301D0">
        <w:rPr>
          <w:rFonts w:asciiTheme="minorEastAsia" w:eastAsiaTheme="minorEastAsia" w:hAnsiTheme="minorEastAsia" w:hint="eastAsia"/>
          <w:color w:val="000000"/>
          <w:szCs w:val="21"/>
        </w:rPr>
        <w:t>系统需求，拟对</w:t>
      </w:r>
      <w:r w:rsidR="00E22A29">
        <w:rPr>
          <w:rFonts w:asciiTheme="minorEastAsia" w:eastAsiaTheme="minorEastAsia" w:hAnsiTheme="minorEastAsia" w:hint="eastAsia"/>
          <w:color w:val="000000"/>
          <w:szCs w:val="21"/>
        </w:rPr>
        <w:t>科研管理系统</w:t>
      </w:r>
      <w:r w:rsidR="006301D0">
        <w:rPr>
          <w:rFonts w:asciiTheme="minorEastAsia" w:eastAsiaTheme="minorEastAsia" w:hAnsiTheme="minorEastAsia" w:hint="eastAsia"/>
          <w:color w:val="000000"/>
          <w:szCs w:val="21"/>
        </w:rPr>
        <w:t>运维项目进行采购</w:t>
      </w:r>
      <w:r w:rsidR="00E22A29">
        <w:rPr>
          <w:rFonts w:asciiTheme="minorEastAsia" w:eastAsiaTheme="minorEastAsia" w:hAnsiTheme="minorEastAsia" w:hint="eastAsia"/>
          <w:color w:val="000000"/>
          <w:szCs w:val="21"/>
        </w:rPr>
        <w:t>。</w:t>
      </w:r>
    </w:p>
    <w:p w:rsidR="006301D0" w:rsidRDefault="006301D0" w:rsidP="006301D0">
      <w:pPr>
        <w:pStyle w:val="a6"/>
        <w:snapToGrid w:val="0"/>
        <w:spacing w:line="360" w:lineRule="auto"/>
        <w:ind w:left="420" w:firstLineChars="0" w:firstLine="0"/>
        <w:jc w:val="left"/>
      </w:pPr>
      <w:r>
        <w:rPr>
          <w:rFonts w:hint="eastAsia"/>
        </w:rPr>
        <w:t>服务期：</w:t>
      </w:r>
      <w:r w:rsidR="00FF2893">
        <w:rPr>
          <w:rFonts w:hint="eastAsia"/>
        </w:rPr>
        <w:t>自合同</w:t>
      </w:r>
      <w:r w:rsidR="00FF2893">
        <w:t>签订后</w:t>
      </w:r>
      <w:r>
        <w:rPr>
          <w:rFonts w:hint="eastAsia"/>
        </w:rPr>
        <w:t>1</w:t>
      </w:r>
      <w:r>
        <w:rPr>
          <w:rFonts w:hint="eastAsia"/>
        </w:rPr>
        <w:t>年</w:t>
      </w:r>
    </w:p>
    <w:p w:rsidR="006301D0" w:rsidRPr="006301D0" w:rsidRDefault="006301D0" w:rsidP="006301D0">
      <w:pPr>
        <w:pStyle w:val="a6"/>
        <w:snapToGrid w:val="0"/>
        <w:spacing w:line="360" w:lineRule="auto"/>
        <w:ind w:left="420" w:firstLineChars="0" w:firstLine="0"/>
        <w:jc w:val="left"/>
        <w:rPr>
          <w:rFonts w:asciiTheme="minorEastAsia" w:eastAsiaTheme="minorEastAsia" w:hAnsiTheme="minorEastAsia"/>
          <w:color w:val="000000"/>
          <w:szCs w:val="21"/>
        </w:rPr>
      </w:pPr>
      <w:r>
        <w:rPr>
          <w:rFonts w:hint="eastAsia"/>
        </w:rPr>
        <w:t>预算：</w:t>
      </w:r>
      <w:r>
        <w:rPr>
          <w:rFonts w:hint="eastAsia"/>
        </w:rPr>
        <w:t xml:space="preserve"> 150000</w:t>
      </w:r>
      <w:r>
        <w:rPr>
          <w:rFonts w:hint="eastAsia"/>
        </w:rPr>
        <w:t>元</w:t>
      </w:r>
    </w:p>
    <w:p w:rsidR="00206E08" w:rsidRPr="006301D0" w:rsidRDefault="00206E08" w:rsidP="00E22A29">
      <w:pPr>
        <w:pStyle w:val="a6"/>
        <w:numPr>
          <w:ilvl w:val="0"/>
          <w:numId w:val="31"/>
        </w:numPr>
        <w:snapToGrid w:val="0"/>
        <w:spacing w:beforeLines="50" w:before="156" w:line="360" w:lineRule="auto"/>
        <w:ind w:firstLineChars="0"/>
        <w:jc w:val="left"/>
        <w:rPr>
          <w:rFonts w:asciiTheme="minorEastAsia" w:eastAsiaTheme="minorEastAsia" w:hAnsiTheme="minorEastAsia"/>
          <w:color w:val="000000"/>
          <w:szCs w:val="21"/>
        </w:rPr>
      </w:pPr>
      <w:r w:rsidRPr="006301D0">
        <w:rPr>
          <w:rFonts w:asciiTheme="minorEastAsia" w:eastAsiaTheme="minorEastAsia" w:hAnsiTheme="minorEastAsia" w:hint="eastAsia"/>
          <w:color w:val="000000"/>
          <w:szCs w:val="21"/>
        </w:rPr>
        <w:t>采购项目内容及招标参数:</w:t>
      </w:r>
    </w:p>
    <w:p w:rsidR="00206E08" w:rsidRPr="00246F1C" w:rsidRDefault="00F1242C" w:rsidP="00F3107E">
      <w:pPr>
        <w:pStyle w:val="a6"/>
        <w:widowControl/>
        <w:numPr>
          <w:ilvl w:val="0"/>
          <w:numId w:val="37"/>
        </w:numPr>
        <w:spacing w:line="360" w:lineRule="auto"/>
        <w:ind w:left="357" w:firstLineChars="0" w:hanging="357"/>
        <w:jc w:val="left"/>
        <w:rPr>
          <w:rFonts w:asciiTheme="minorEastAsia" w:eastAsiaTheme="minorEastAsia" w:hAnsiTheme="minorEastAsia" w:cstheme="minorEastAsia"/>
        </w:rPr>
      </w:pPr>
      <w:r w:rsidRPr="00246F1C">
        <w:rPr>
          <w:rFonts w:asciiTheme="minorEastAsia" w:eastAsiaTheme="minorEastAsia" w:hAnsiTheme="minorEastAsia" w:cstheme="minorEastAsia" w:hint="eastAsia"/>
        </w:rPr>
        <w:t>维护</w:t>
      </w:r>
      <w:r w:rsidRPr="00246F1C">
        <w:rPr>
          <w:rFonts w:asciiTheme="minorEastAsia" w:eastAsiaTheme="minorEastAsia" w:hAnsiTheme="minorEastAsia" w:cstheme="minorEastAsia"/>
        </w:rPr>
        <w:t>内容</w:t>
      </w:r>
      <w:r w:rsidRPr="00246F1C">
        <w:rPr>
          <w:rFonts w:asciiTheme="minorEastAsia" w:eastAsiaTheme="minorEastAsia" w:hAnsiTheme="minorEastAsia" w:cstheme="minorEastAsia" w:hint="eastAsia"/>
        </w:rPr>
        <w:t>为科研管理</w:t>
      </w:r>
      <w:r>
        <w:rPr>
          <w:rFonts w:asciiTheme="minorEastAsia" w:eastAsiaTheme="minorEastAsia" w:hAnsiTheme="minorEastAsia" w:cstheme="minorEastAsia" w:hint="eastAsia"/>
        </w:rPr>
        <w:t>系统的</w:t>
      </w:r>
      <w:r w:rsidRPr="00246F1C">
        <w:rPr>
          <w:rFonts w:asciiTheme="minorEastAsia" w:eastAsiaTheme="minorEastAsia" w:hAnsiTheme="minorEastAsia" w:cstheme="minorEastAsia" w:hint="eastAsia"/>
        </w:rPr>
        <w:t>功能（科研项目管理、科研经费管理、论文管理、学术会议管理、成果奖管理、学术兼职管理、科研实验动物管理等）及接口维护，</w:t>
      </w:r>
      <w:r w:rsidRPr="00246F1C">
        <w:rPr>
          <w:rFonts w:asciiTheme="minorEastAsia" w:eastAsiaTheme="minorEastAsia" w:hAnsiTheme="minorEastAsia" w:cstheme="minorEastAsia"/>
        </w:rPr>
        <w:t>保证系统能够正常运转</w:t>
      </w:r>
      <w:r w:rsidRPr="00246F1C">
        <w:rPr>
          <w:rFonts w:asciiTheme="minorEastAsia" w:eastAsiaTheme="minorEastAsia" w:hAnsiTheme="minorEastAsia" w:cstheme="minorEastAsia" w:hint="eastAsia"/>
        </w:rPr>
        <w:t>，</w:t>
      </w:r>
      <w:r w:rsidRPr="00246F1C">
        <w:rPr>
          <w:rFonts w:asciiTheme="minorEastAsia" w:eastAsiaTheme="minorEastAsia" w:hAnsiTheme="minorEastAsia" w:cstheme="minorEastAsia"/>
        </w:rPr>
        <w:t>支持</w:t>
      </w:r>
      <w:r w:rsidRPr="00246F1C">
        <w:rPr>
          <w:rFonts w:asciiTheme="minorEastAsia" w:eastAsiaTheme="minorEastAsia" w:hAnsiTheme="minorEastAsia" w:cstheme="minorEastAsia" w:hint="eastAsia"/>
        </w:rPr>
        <w:t>科研管理</w:t>
      </w:r>
      <w:r w:rsidRPr="00246F1C">
        <w:rPr>
          <w:rFonts w:asciiTheme="minorEastAsia" w:eastAsiaTheme="minorEastAsia" w:hAnsiTheme="minorEastAsia" w:cstheme="minorEastAsia"/>
        </w:rPr>
        <w:t>日常业务</w:t>
      </w:r>
      <w:r w:rsidRPr="00246F1C">
        <w:rPr>
          <w:rFonts w:asciiTheme="minorEastAsia" w:eastAsiaTheme="minorEastAsia" w:hAnsiTheme="minorEastAsia" w:cstheme="minorEastAsia" w:hint="eastAsia"/>
        </w:rPr>
        <w:t>，并根据用户需求完善系统功能及相关接口</w:t>
      </w:r>
      <w:r w:rsidRPr="00246F1C">
        <w:rPr>
          <w:rFonts w:asciiTheme="minorEastAsia" w:eastAsiaTheme="minorEastAsia" w:hAnsiTheme="minorEastAsia" w:cstheme="minorEastAsia"/>
        </w:rPr>
        <w:t>。</w:t>
      </w:r>
    </w:p>
    <w:p w:rsidR="002A6DE9" w:rsidRPr="00246F1C" w:rsidRDefault="00206E08" w:rsidP="00F3107E">
      <w:pPr>
        <w:pStyle w:val="a6"/>
        <w:widowControl/>
        <w:numPr>
          <w:ilvl w:val="0"/>
          <w:numId w:val="37"/>
        </w:numPr>
        <w:spacing w:line="360" w:lineRule="auto"/>
        <w:ind w:left="357" w:firstLineChars="0" w:hanging="357"/>
        <w:jc w:val="left"/>
        <w:rPr>
          <w:rFonts w:asciiTheme="minorEastAsia" w:eastAsiaTheme="minorEastAsia" w:hAnsiTheme="minorEastAsia" w:cstheme="minorEastAsia"/>
        </w:rPr>
      </w:pPr>
      <w:r w:rsidRPr="00246F1C">
        <w:rPr>
          <w:rFonts w:asciiTheme="minorEastAsia" w:eastAsiaTheme="minorEastAsia" w:hAnsiTheme="minorEastAsia" w:cstheme="minorEastAsia" w:hint="eastAsia"/>
        </w:rPr>
        <w:t xml:space="preserve"> </w:t>
      </w:r>
      <w:r w:rsidR="00D66D58" w:rsidRPr="00246F1C">
        <w:rPr>
          <w:rFonts w:asciiTheme="minorEastAsia" w:eastAsiaTheme="minorEastAsia" w:hAnsiTheme="minorEastAsia" w:cstheme="minorEastAsia" w:hint="eastAsia"/>
        </w:rPr>
        <w:t>运维服务范围：</w:t>
      </w:r>
      <w:r w:rsidR="002A6DE9" w:rsidRPr="00246F1C">
        <w:rPr>
          <w:rFonts w:asciiTheme="minorEastAsia" w:eastAsiaTheme="minorEastAsia" w:hAnsiTheme="minorEastAsia" w:cstheme="minorEastAsia" w:hint="eastAsia"/>
        </w:rPr>
        <w:t>科研管理</w:t>
      </w:r>
      <w:r w:rsidR="002A6DE9">
        <w:rPr>
          <w:rFonts w:asciiTheme="minorEastAsia" w:eastAsiaTheme="minorEastAsia" w:hAnsiTheme="minorEastAsia" w:cstheme="minorEastAsia" w:hint="eastAsia"/>
        </w:rPr>
        <w:t>系统日常运维支持，</w:t>
      </w:r>
      <w:r w:rsidR="002A6DE9" w:rsidRPr="00246F1C">
        <w:rPr>
          <w:rFonts w:asciiTheme="minorEastAsia" w:eastAsiaTheme="minorEastAsia" w:hAnsiTheme="minorEastAsia" w:cstheme="minorEastAsia" w:hint="eastAsia"/>
        </w:rPr>
        <w:t>故障分析、处理和恢复，及系统功能及接口完善。</w:t>
      </w:r>
    </w:p>
    <w:p w:rsidR="002A6DE9" w:rsidRPr="00681DC4" w:rsidRDefault="002A6DE9" w:rsidP="00F3107E">
      <w:pPr>
        <w:pStyle w:val="a6"/>
        <w:widowControl/>
        <w:numPr>
          <w:ilvl w:val="1"/>
          <w:numId w:val="33"/>
        </w:numPr>
        <w:spacing w:line="360" w:lineRule="auto"/>
        <w:ind w:firstLineChars="0"/>
        <w:jc w:val="left"/>
        <w:rPr>
          <w:rFonts w:ascii="宋体" w:hAnsi="宋体"/>
          <w:szCs w:val="21"/>
        </w:rPr>
      </w:pPr>
      <w:bookmarkStart w:id="0" w:name="OLE_LINK1"/>
      <w:bookmarkStart w:id="1" w:name="OLE_LINK2"/>
      <w:r>
        <w:rPr>
          <w:rFonts w:ascii="宋体" w:hAnsi="宋体" w:hint="eastAsia"/>
          <w:szCs w:val="21"/>
        </w:rPr>
        <w:t>对</w:t>
      </w:r>
      <w:r w:rsidRPr="00681DC4">
        <w:rPr>
          <w:rFonts w:ascii="宋体" w:hAnsi="宋体" w:hint="eastAsia"/>
          <w:szCs w:val="21"/>
        </w:rPr>
        <w:t>用户提出的问题</w:t>
      </w:r>
      <w:r>
        <w:rPr>
          <w:rFonts w:ascii="宋体" w:hAnsi="宋体" w:hint="eastAsia"/>
          <w:szCs w:val="21"/>
        </w:rPr>
        <w:t>查找原因并</w:t>
      </w:r>
      <w:r w:rsidRPr="00681DC4">
        <w:rPr>
          <w:rFonts w:ascii="宋体" w:hAnsi="宋体" w:hint="eastAsia"/>
          <w:szCs w:val="21"/>
        </w:rPr>
        <w:t>解决；</w:t>
      </w:r>
    </w:p>
    <w:bookmarkEnd w:id="0"/>
    <w:bookmarkEnd w:id="1"/>
    <w:p w:rsidR="002A6DE9" w:rsidRPr="000F71D0" w:rsidRDefault="002A6DE9" w:rsidP="00F3107E">
      <w:pPr>
        <w:pStyle w:val="a6"/>
        <w:widowControl/>
        <w:numPr>
          <w:ilvl w:val="1"/>
          <w:numId w:val="33"/>
        </w:numPr>
        <w:spacing w:line="360" w:lineRule="auto"/>
        <w:ind w:firstLineChars="0"/>
        <w:jc w:val="left"/>
        <w:rPr>
          <w:rFonts w:ascii="宋体" w:hAnsi="宋体"/>
          <w:szCs w:val="21"/>
        </w:rPr>
      </w:pPr>
      <w:r w:rsidRPr="000F71D0">
        <w:rPr>
          <w:rFonts w:ascii="宋体" w:hAnsi="宋体" w:hint="eastAsia"/>
          <w:szCs w:val="21"/>
        </w:rPr>
        <w:t>用户操作指导与培训；</w:t>
      </w:r>
    </w:p>
    <w:p w:rsidR="002A6DE9" w:rsidRPr="000F71D0" w:rsidRDefault="002A6DE9" w:rsidP="00F3107E">
      <w:pPr>
        <w:pStyle w:val="a6"/>
        <w:widowControl/>
        <w:numPr>
          <w:ilvl w:val="1"/>
          <w:numId w:val="33"/>
        </w:numPr>
        <w:spacing w:line="360" w:lineRule="auto"/>
        <w:ind w:firstLineChars="0"/>
        <w:jc w:val="left"/>
        <w:rPr>
          <w:rFonts w:ascii="宋体" w:hAnsi="宋体"/>
          <w:szCs w:val="21"/>
        </w:rPr>
      </w:pPr>
      <w:r w:rsidRPr="000F71D0">
        <w:rPr>
          <w:rFonts w:ascii="宋体" w:hAnsi="宋体" w:hint="eastAsia"/>
          <w:szCs w:val="21"/>
        </w:rPr>
        <w:t>根据用户需求进行数据处理与统计；</w:t>
      </w:r>
    </w:p>
    <w:p w:rsidR="002A6DE9" w:rsidRPr="000F71D0" w:rsidRDefault="002A6DE9" w:rsidP="00F3107E">
      <w:pPr>
        <w:pStyle w:val="a6"/>
        <w:widowControl/>
        <w:numPr>
          <w:ilvl w:val="1"/>
          <w:numId w:val="33"/>
        </w:numPr>
        <w:spacing w:line="360" w:lineRule="auto"/>
        <w:ind w:firstLineChars="0"/>
        <w:jc w:val="left"/>
        <w:rPr>
          <w:rFonts w:ascii="宋体" w:hAnsi="宋体"/>
          <w:szCs w:val="21"/>
        </w:rPr>
      </w:pPr>
      <w:r w:rsidRPr="000F71D0">
        <w:rPr>
          <w:rFonts w:ascii="宋体" w:hAnsi="宋体" w:hint="eastAsia"/>
          <w:szCs w:val="21"/>
        </w:rPr>
        <w:t>系统测试与验证；</w:t>
      </w:r>
    </w:p>
    <w:p w:rsidR="002A6DE9" w:rsidRPr="000F71D0" w:rsidRDefault="002A6DE9" w:rsidP="00F3107E">
      <w:pPr>
        <w:pStyle w:val="a6"/>
        <w:widowControl/>
        <w:numPr>
          <w:ilvl w:val="1"/>
          <w:numId w:val="33"/>
        </w:numPr>
        <w:spacing w:line="360" w:lineRule="auto"/>
        <w:ind w:firstLineChars="0"/>
        <w:jc w:val="left"/>
        <w:rPr>
          <w:rFonts w:ascii="宋体" w:hAnsi="宋体"/>
          <w:szCs w:val="21"/>
        </w:rPr>
      </w:pPr>
      <w:r w:rsidRPr="000F71D0">
        <w:rPr>
          <w:rFonts w:ascii="宋体" w:hAnsi="宋体" w:hint="eastAsia"/>
          <w:szCs w:val="21"/>
        </w:rPr>
        <w:t>解决程序</w:t>
      </w:r>
      <w:r w:rsidRPr="000F71D0">
        <w:rPr>
          <w:rFonts w:ascii="宋体" w:hAnsi="宋体"/>
          <w:szCs w:val="21"/>
        </w:rPr>
        <w:t>Bug</w:t>
      </w:r>
      <w:r w:rsidRPr="000F71D0">
        <w:rPr>
          <w:rFonts w:ascii="宋体" w:hAnsi="宋体" w:hint="eastAsia"/>
          <w:szCs w:val="21"/>
        </w:rPr>
        <w:t>；</w:t>
      </w:r>
    </w:p>
    <w:p w:rsidR="002A6DE9" w:rsidRPr="000F71D0" w:rsidRDefault="002A6DE9" w:rsidP="00F3107E">
      <w:pPr>
        <w:pStyle w:val="a6"/>
        <w:widowControl/>
        <w:numPr>
          <w:ilvl w:val="1"/>
          <w:numId w:val="33"/>
        </w:numPr>
        <w:spacing w:line="360" w:lineRule="auto"/>
        <w:ind w:firstLineChars="0"/>
        <w:jc w:val="left"/>
        <w:rPr>
          <w:rFonts w:ascii="宋体" w:hAnsi="宋体"/>
          <w:szCs w:val="21"/>
        </w:rPr>
      </w:pPr>
      <w:r w:rsidRPr="000F71D0">
        <w:rPr>
          <w:rFonts w:ascii="宋体" w:hAnsi="宋体" w:hint="eastAsia"/>
          <w:szCs w:val="21"/>
        </w:rPr>
        <w:t>系统巡检服务：应用系统与数据库运行环境、性能、作业执行情况监测；</w:t>
      </w:r>
    </w:p>
    <w:p w:rsidR="002A6DE9" w:rsidRPr="000F71D0" w:rsidRDefault="002A6DE9" w:rsidP="00F3107E">
      <w:pPr>
        <w:pStyle w:val="a6"/>
        <w:widowControl/>
        <w:numPr>
          <w:ilvl w:val="1"/>
          <w:numId w:val="33"/>
        </w:numPr>
        <w:spacing w:line="360" w:lineRule="auto"/>
        <w:ind w:firstLineChars="0"/>
        <w:jc w:val="left"/>
        <w:rPr>
          <w:rFonts w:ascii="宋体" w:hAnsi="宋体"/>
          <w:szCs w:val="21"/>
        </w:rPr>
      </w:pPr>
      <w:r w:rsidRPr="000F71D0">
        <w:rPr>
          <w:rFonts w:ascii="宋体" w:hAnsi="宋体" w:hint="eastAsia"/>
          <w:szCs w:val="21"/>
        </w:rPr>
        <w:t>重启服务：由于服务器端某些服务造成系统功能异常时，重启相关应用或服务；</w:t>
      </w:r>
    </w:p>
    <w:p w:rsidR="002A6DE9" w:rsidRPr="000F71D0" w:rsidRDefault="002A6DE9" w:rsidP="00F3107E">
      <w:pPr>
        <w:pStyle w:val="a6"/>
        <w:widowControl/>
        <w:numPr>
          <w:ilvl w:val="1"/>
          <w:numId w:val="33"/>
        </w:numPr>
        <w:spacing w:line="360" w:lineRule="auto"/>
        <w:ind w:firstLineChars="0"/>
        <w:jc w:val="left"/>
        <w:rPr>
          <w:rFonts w:ascii="宋体" w:hAnsi="宋体"/>
          <w:szCs w:val="21"/>
        </w:rPr>
      </w:pPr>
      <w:r w:rsidRPr="000F71D0">
        <w:rPr>
          <w:rFonts w:ascii="宋体" w:hAnsi="宋体" w:hint="eastAsia"/>
          <w:szCs w:val="21"/>
        </w:rPr>
        <w:t>根据用户要求提供补丁安装等服务；保障系统安全；</w:t>
      </w:r>
    </w:p>
    <w:p w:rsidR="002A6DE9" w:rsidRPr="000F71D0" w:rsidRDefault="002A6DE9" w:rsidP="00F3107E">
      <w:pPr>
        <w:pStyle w:val="a6"/>
        <w:widowControl/>
        <w:numPr>
          <w:ilvl w:val="1"/>
          <w:numId w:val="33"/>
        </w:numPr>
        <w:spacing w:line="360" w:lineRule="auto"/>
        <w:ind w:firstLineChars="0"/>
        <w:jc w:val="left"/>
        <w:rPr>
          <w:rFonts w:ascii="宋体" w:hAnsi="宋体"/>
          <w:szCs w:val="21"/>
        </w:rPr>
      </w:pPr>
      <w:r w:rsidRPr="000F71D0">
        <w:rPr>
          <w:rFonts w:ascii="宋体" w:hAnsi="宋体" w:hint="eastAsia"/>
          <w:szCs w:val="21"/>
        </w:rPr>
        <w:t>根据用户要求，导出系统数据与整理；</w:t>
      </w:r>
    </w:p>
    <w:p w:rsidR="002A6DE9" w:rsidRPr="000F71D0" w:rsidRDefault="002A6DE9" w:rsidP="00F3107E">
      <w:pPr>
        <w:pStyle w:val="a6"/>
        <w:widowControl/>
        <w:numPr>
          <w:ilvl w:val="1"/>
          <w:numId w:val="33"/>
        </w:numPr>
        <w:spacing w:line="360" w:lineRule="auto"/>
        <w:ind w:firstLineChars="0"/>
        <w:jc w:val="left"/>
        <w:rPr>
          <w:rFonts w:ascii="宋体" w:hAnsi="宋体"/>
          <w:szCs w:val="21"/>
        </w:rPr>
      </w:pPr>
      <w:r w:rsidRPr="000F71D0">
        <w:rPr>
          <w:rFonts w:ascii="宋体" w:hAnsi="宋体" w:hint="eastAsia"/>
          <w:szCs w:val="21"/>
        </w:rPr>
        <w:t>在不超过运维约定总人天数前提下，适应和满足用户需求的变化，针对用户提出的需求，通过需求分析、方案设计、功能配置实现。</w:t>
      </w:r>
    </w:p>
    <w:p w:rsidR="002A6DE9" w:rsidRPr="002E4CB7" w:rsidRDefault="002A6DE9" w:rsidP="00F3107E">
      <w:pPr>
        <w:pStyle w:val="a6"/>
        <w:widowControl/>
        <w:numPr>
          <w:ilvl w:val="0"/>
          <w:numId w:val="37"/>
        </w:numPr>
        <w:spacing w:line="360" w:lineRule="auto"/>
        <w:ind w:left="357" w:firstLineChars="0" w:hanging="357"/>
        <w:jc w:val="left"/>
        <w:rPr>
          <w:rFonts w:asciiTheme="minorEastAsia" w:eastAsiaTheme="minorEastAsia" w:hAnsiTheme="minorEastAsia" w:cstheme="minorEastAsia"/>
        </w:rPr>
      </w:pPr>
      <w:r w:rsidRPr="002E4CB7">
        <w:rPr>
          <w:rFonts w:asciiTheme="minorEastAsia" w:eastAsiaTheme="minorEastAsia" w:hAnsiTheme="minorEastAsia" w:cstheme="minorEastAsia" w:hint="eastAsia"/>
        </w:rPr>
        <w:t>系统故障响应及处理</w:t>
      </w:r>
    </w:p>
    <w:p w:rsidR="002A6DE9" w:rsidRPr="006F14ED" w:rsidRDefault="002A6DE9" w:rsidP="00F3107E">
      <w:pPr>
        <w:pStyle w:val="a6"/>
        <w:widowControl/>
        <w:numPr>
          <w:ilvl w:val="0"/>
          <w:numId w:val="34"/>
        </w:numPr>
        <w:spacing w:line="360" w:lineRule="auto"/>
        <w:ind w:firstLineChars="0"/>
        <w:jc w:val="left"/>
        <w:rPr>
          <w:rFonts w:ascii="宋体" w:hAnsi="宋体"/>
        </w:rPr>
      </w:pPr>
      <w:r w:rsidRPr="006F14ED">
        <w:rPr>
          <w:rFonts w:ascii="宋体" w:hAnsi="宋体" w:hint="eastAsia"/>
        </w:rPr>
        <w:t>常规运维：</w:t>
      </w:r>
      <w:r w:rsidRPr="002F2F99">
        <w:rPr>
          <w:rFonts w:ascii="宋体" w:hAnsi="宋体" w:hint="eastAsia"/>
        </w:rPr>
        <w:t>常规运维采用远程维护方式，提供5x8小时服务，实时响应</w:t>
      </w:r>
      <w:r w:rsidRPr="006F14ED">
        <w:rPr>
          <w:rFonts w:ascii="宋体" w:hAnsi="宋体" w:hint="eastAsia"/>
        </w:rPr>
        <w:t>。</w:t>
      </w:r>
    </w:p>
    <w:p w:rsidR="002A6DE9" w:rsidRPr="002A0AF6" w:rsidRDefault="002A6DE9" w:rsidP="00F3107E">
      <w:pPr>
        <w:pStyle w:val="a6"/>
        <w:widowControl/>
        <w:numPr>
          <w:ilvl w:val="0"/>
          <w:numId w:val="34"/>
        </w:numPr>
        <w:spacing w:line="360" w:lineRule="auto"/>
        <w:ind w:firstLineChars="0"/>
        <w:jc w:val="left"/>
        <w:rPr>
          <w:rFonts w:ascii="宋体" w:hAnsi="宋体"/>
        </w:rPr>
      </w:pPr>
      <w:r w:rsidRPr="002A0AF6">
        <w:rPr>
          <w:rFonts w:ascii="宋体" w:hAnsi="宋体" w:hint="eastAsia"/>
        </w:rPr>
        <w:t>紧急故障问题：</w:t>
      </w:r>
      <w:r w:rsidRPr="002F2F99">
        <w:rPr>
          <w:rFonts w:ascii="宋体" w:hAnsi="宋体" w:hint="eastAsia"/>
        </w:rPr>
        <w:t>提供7*24小时响应和技术支持。承诺1小时内通过电话和网络远程响应，远程无法解决时，4小时内到现场解决故障，要求故障当天解决。保证每月系统非计划停机时间＜45分钟</w:t>
      </w:r>
      <w:r w:rsidRPr="002A0AF6">
        <w:rPr>
          <w:rFonts w:ascii="宋体" w:hAnsi="宋体" w:hint="eastAsia"/>
        </w:rPr>
        <w:t>。</w:t>
      </w:r>
    </w:p>
    <w:p w:rsidR="002A6DE9" w:rsidRPr="004D4FFA" w:rsidRDefault="002A6DE9" w:rsidP="00F3107E">
      <w:pPr>
        <w:pStyle w:val="a6"/>
        <w:widowControl/>
        <w:numPr>
          <w:ilvl w:val="0"/>
          <w:numId w:val="37"/>
        </w:numPr>
        <w:spacing w:line="360" w:lineRule="auto"/>
        <w:ind w:left="357" w:firstLineChars="0" w:hanging="357"/>
        <w:jc w:val="left"/>
        <w:rPr>
          <w:rFonts w:asciiTheme="minorEastAsia" w:eastAsiaTheme="minorEastAsia" w:hAnsiTheme="minorEastAsia" w:cstheme="minorEastAsia"/>
        </w:rPr>
      </w:pPr>
      <w:r w:rsidRPr="004D4FFA">
        <w:rPr>
          <w:rFonts w:asciiTheme="minorEastAsia" w:eastAsiaTheme="minorEastAsia" w:hAnsiTheme="minorEastAsia" w:cstheme="minorEastAsia" w:hint="eastAsia"/>
        </w:rPr>
        <w:t>项目人员及工作要求：</w:t>
      </w:r>
    </w:p>
    <w:p w:rsidR="002A6DE9" w:rsidRDefault="002A6DE9" w:rsidP="00F3107E">
      <w:pPr>
        <w:pStyle w:val="10"/>
        <w:widowControl/>
        <w:numPr>
          <w:ilvl w:val="0"/>
          <w:numId w:val="35"/>
        </w:numPr>
        <w:spacing w:line="360" w:lineRule="auto"/>
        <w:ind w:firstLineChars="0"/>
        <w:jc w:val="left"/>
        <w:rPr>
          <w:rFonts w:ascii="宋体" w:hAnsi="宋体"/>
          <w:szCs w:val="21"/>
        </w:rPr>
      </w:pPr>
      <w:r>
        <w:rPr>
          <w:rFonts w:asciiTheme="minorEastAsia" w:hAnsiTheme="minorEastAsia" w:cstheme="minorEastAsia" w:hint="eastAsia"/>
        </w:rPr>
        <w:lastRenderedPageBreak/>
        <w:t>运维团队由科研管理系统实施工程师及SAP工程师组成，项目成员应有</w:t>
      </w:r>
      <w:r>
        <w:rPr>
          <w:rFonts w:ascii="宋体" w:hAnsi="宋体" w:cs="宋体" w:hint="eastAsia"/>
          <w:color w:val="000000"/>
        </w:rPr>
        <w:t>三年或以上项目实施经验，</w:t>
      </w:r>
      <w:r>
        <w:rPr>
          <w:rFonts w:asciiTheme="minorEastAsia" w:hAnsiTheme="minorEastAsia" w:cstheme="minorEastAsia" w:hint="eastAsia"/>
        </w:rPr>
        <w:t>投入人天数：</w:t>
      </w:r>
      <w:r w:rsidRPr="009E4A32">
        <w:rPr>
          <w:rFonts w:ascii="宋体" w:hAnsi="宋体" w:cs="MingLiU"/>
        </w:rPr>
        <w:t>7</w:t>
      </w:r>
      <w:r>
        <w:rPr>
          <w:rFonts w:ascii="宋体" w:hAnsi="宋体" w:cs="MingLiU" w:hint="eastAsia"/>
        </w:rPr>
        <w:t>5</w:t>
      </w:r>
      <w:r w:rsidRPr="006463D1">
        <w:rPr>
          <w:rFonts w:ascii="宋体" w:hAnsi="宋体" w:cs="MingLiU" w:hint="eastAsia"/>
        </w:rPr>
        <w:t>人天。</w:t>
      </w:r>
      <w:r>
        <w:rPr>
          <w:rFonts w:ascii="宋体" w:hAnsi="宋体" w:hint="eastAsia"/>
        </w:rPr>
        <w:t>如少于75人天按核定后的实际工作人天计算合同付款金额。</w:t>
      </w:r>
    </w:p>
    <w:p w:rsidR="002A6DE9" w:rsidRPr="00F57BA0" w:rsidRDefault="002A6DE9" w:rsidP="00F3107E">
      <w:pPr>
        <w:pStyle w:val="a6"/>
        <w:widowControl/>
        <w:numPr>
          <w:ilvl w:val="0"/>
          <w:numId w:val="35"/>
        </w:numPr>
        <w:spacing w:line="360" w:lineRule="auto"/>
        <w:ind w:firstLineChars="0"/>
        <w:jc w:val="left"/>
        <w:rPr>
          <w:rFonts w:ascii="宋体" w:hAnsi="宋体"/>
          <w:szCs w:val="21"/>
        </w:rPr>
      </w:pPr>
      <w:r w:rsidRPr="00F57BA0">
        <w:rPr>
          <w:rFonts w:ascii="宋体" w:hAnsi="宋体" w:cs="宋体" w:hint="eastAsia"/>
          <w:color w:val="000000"/>
        </w:rPr>
        <w:t>正常工作时间为周一至周五的上午</w:t>
      </w:r>
      <w:r w:rsidRPr="00F57BA0">
        <w:rPr>
          <w:rFonts w:ascii="宋体" w:hAnsi="宋体" w:cs="宋体"/>
          <w:color w:val="000000"/>
        </w:rPr>
        <w:t>8:00-</w:t>
      </w:r>
      <w:r w:rsidRPr="00F57BA0">
        <w:rPr>
          <w:rFonts w:ascii="宋体" w:hAnsi="宋体" w:cs="宋体" w:hint="eastAsia"/>
          <w:color w:val="000000"/>
        </w:rPr>
        <w:t>下午</w:t>
      </w:r>
      <w:r w:rsidRPr="00F57BA0">
        <w:rPr>
          <w:rFonts w:ascii="宋体" w:hAnsi="宋体" w:cs="宋体"/>
          <w:color w:val="000000"/>
        </w:rPr>
        <w:t>17:00</w:t>
      </w:r>
      <w:r w:rsidRPr="00F57BA0">
        <w:rPr>
          <w:rFonts w:ascii="宋体" w:hAnsi="宋体" w:cs="宋体" w:hint="eastAsia"/>
          <w:color w:val="000000"/>
        </w:rPr>
        <w:t>，夜间</w:t>
      </w:r>
      <w:r>
        <w:rPr>
          <w:rFonts w:ascii="宋体" w:hAnsi="宋体" w:cs="宋体" w:hint="eastAsia"/>
          <w:color w:val="000000"/>
        </w:rPr>
        <w:t>或</w:t>
      </w:r>
      <w:r w:rsidRPr="00F57BA0">
        <w:rPr>
          <w:rFonts w:ascii="宋体" w:hAnsi="宋体" w:cs="宋体" w:hint="eastAsia"/>
          <w:color w:val="000000"/>
        </w:rPr>
        <w:t>法定节假日可采用电话或</w:t>
      </w:r>
      <w:r>
        <w:rPr>
          <w:rFonts w:ascii="宋体" w:hAnsi="宋体" w:cs="宋体" w:hint="eastAsia"/>
          <w:color w:val="000000"/>
        </w:rPr>
        <w:t>其他</w:t>
      </w:r>
      <w:r w:rsidRPr="00F57BA0">
        <w:rPr>
          <w:rFonts w:ascii="宋体" w:hAnsi="宋体" w:cs="宋体" w:hint="eastAsia"/>
          <w:color w:val="000000"/>
        </w:rPr>
        <w:t>远程</w:t>
      </w:r>
      <w:r>
        <w:rPr>
          <w:rFonts w:ascii="宋体" w:hAnsi="宋体" w:cs="宋体" w:hint="eastAsia"/>
          <w:color w:val="000000"/>
        </w:rPr>
        <w:t>支持</w:t>
      </w:r>
      <w:r w:rsidRPr="00F57BA0">
        <w:rPr>
          <w:rFonts w:ascii="宋体" w:hAnsi="宋体" w:cs="宋体" w:hint="eastAsia"/>
          <w:color w:val="000000"/>
        </w:rPr>
        <w:t>方式。</w:t>
      </w:r>
    </w:p>
    <w:p w:rsidR="002A6DE9" w:rsidRPr="00AC0B10" w:rsidRDefault="002A6DE9" w:rsidP="00F3107E">
      <w:pPr>
        <w:pStyle w:val="10"/>
        <w:widowControl/>
        <w:numPr>
          <w:ilvl w:val="0"/>
          <w:numId w:val="35"/>
        </w:numPr>
        <w:spacing w:line="360" w:lineRule="auto"/>
        <w:ind w:firstLineChars="0"/>
        <w:jc w:val="left"/>
        <w:rPr>
          <w:rFonts w:ascii="宋体" w:hAnsi="宋体"/>
        </w:rPr>
      </w:pPr>
      <w:r w:rsidRPr="00AC0B10">
        <w:rPr>
          <w:rFonts w:ascii="宋体" w:hAnsi="宋体" w:hint="eastAsia"/>
        </w:rPr>
        <w:t>按时提供项目月报。</w:t>
      </w:r>
    </w:p>
    <w:p w:rsidR="002A6DE9" w:rsidRPr="00AC0B10" w:rsidRDefault="002A6DE9" w:rsidP="00F3107E">
      <w:pPr>
        <w:pStyle w:val="10"/>
        <w:widowControl/>
        <w:numPr>
          <w:ilvl w:val="0"/>
          <w:numId w:val="35"/>
        </w:numPr>
        <w:spacing w:line="360" w:lineRule="auto"/>
        <w:ind w:firstLineChars="0"/>
        <w:jc w:val="left"/>
        <w:rPr>
          <w:rFonts w:ascii="宋体" w:hAnsi="宋体"/>
        </w:rPr>
      </w:pPr>
      <w:r w:rsidRPr="00AC0B10">
        <w:rPr>
          <w:rFonts w:ascii="宋体" w:hAnsi="宋体" w:hint="eastAsia"/>
        </w:rPr>
        <w:t>正常休假，如年假、病假将安排临时人员顶替，无人员顶替按缺勤处理；或亦可用甲方认可的紧急情况加班、临时工作任务等加班情况抵消。</w:t>
      </w:r>
    </w:p>
    <w:p w:rsidR="002A6DE9" w:rsidRDefault="002A6DE9" w:rsidP="00F3107E">
      <w:pPr>
        <w:pStyle w:val="10"/>
        <w:widowControl/>
        <w:numPr>
          <w:ilvl w:val="0"/>
          <w:numId w:val="35"/>
        </w:numPr>
        <w:spacing w:line="360" w:lineRule="auto"/>
        <w:ind w:firstLineChars="0"/>
        <w:jc w:val="left"/>
        <w:rPr>
          <w:rFonts w:ascii="宋体" w:hAnsi="宋体"/>
          <w:szCs w:val="21"/>
        </w:rPr>
      </w:pPr>
      <w:r w:rsidRPr="00AC0B10">
        <w:rPr>
          <w:rFonts w:ascii="宋体" w:hAnsi="宋体" w:hint="eastAsia"/>
        </w:rPr>
        <w:t>在项目期间，应保证运维人员的稳定，除离职外，不能进行人员调整，如果有因离职引起的调整，需提前告知院方，并安排一个月的交接期，如院方对运维人员不满意，则需要更换。</w:t>
      </w:r>
      <w:r>
        <w:rPr>
          <w:rFonts w:ascii="宋体" w:hAnsi="宋体" w:hint="eastAsia"/>
          <w:szCs w:val="21"/>
        </w:rPr>
        <w:t xml:space="preserve"> </w:t>
      </w:r>
    </w:p>
    <w:p w:rsidR="002A6DE9" w:rsidRDefault="002A6DE9" w:rsidP="00F3107E">
      <w:pPr>
        <w:pStyle w:val="a6"/>
        <w:widowControl/>
        <w:numPr>
          <w:ilvl w:val="0"/>
          <w:numId w:val="37"/>
        </w:numPr>
        <w:spacing w:line="360" w:lineRule="auto"/>
        <w:ind w:firstLineChars="0"/>
        <w:jc w:val="left"/>
        <w:rPr>
          <w:rFonts w:ascii="宋体" w:hAnsi="宋体"/>
          <w:szCs w:val="21"/>
        </w:rPr>
      </w:pPr>
      <w:r>
        <w:rPr>
          <w:rFonts w:ascii="宋体" w:hAnsi="宋体" w:hint="eastAsia"/>
          <w:szCs w:val="21"/>
        </w:rPr>
        <w:t>项目提交物</w:t>
      </w:r>
    </w:p>
    <w:p w:rsidR="002A6DE9" w:rsidRPr="00B2504A" w:rsidRDefault="002A6DE9" w:rsidP="00F3107E">
      <w:pPr>
        <w:pStyle w:val="a6"/>
        <w:numPr>
          <w:ilvl w:val="0"/>
          <w:numId w:val="36"/>
        </w:numPr>
        <w:snapToGrid w:val="0"/>
        <w:spacing w:line="360" w:lineRule="auto"/>
        <w:ind w:firstLineChars="0"/>
        <w:jc w:val="left"/>
        <w:rPr>
          <w:rFonts w:ascii="宋体" w:hAnsi="宋体" w:cs="宋体"/>
          <w:color w:val="000000"/>
        </w:rPr>
      </w:pPr>
      <w:r>
        <w:rPr>
          <w:rFonts w:asciiTheme="minorEastAsia" w:eastAsiaTheme="minorEastAsia" w:hAnsiTheme="minorEastAsia" w:cs="仿宋" w:hint="eastAsia"/>
          <w:bCs/>
        </w:rPr>
        <w:t>系统巡检报告</w:t>
      </w:r>
    </w:p>
    <w:p w:rsidR="002A6DE9" w:rsidRDefault="002A6DE9" w:rsidP="00F3107E">
      <w:pPr>
        <w:pStyle w:val="a6"/>
        <w:numPr>
          <w:ilvl w:val="0"/>
          <w:numId w:val="36"/>
        </w:numPr>
        <w:snapToGrid w:val="0"/>
        <w:spacing w:line="360" w:lineRule="auto"/>
        <w:ind w:firstLineChars="0"/>
        <w:jc w:val="left"/>
        <w:rPr>
          <w:rFonts w:ascii="宋体" w:hAnsi="宋体" w:cs="宋体"/>
          <w:color w:val="000000"/>
        </w:rPr>
      </w:pPr>
      <w:r>
        <w:rPr>
          <w:rFonts w:ascii="宋体" w:hAnsi="宋体" w:cs="宋体" w:hint="eastAsia"/>
          <w:color w:val="000000"/>
        </w:rPr>
        <w:t>运维问题清单</w:t>
      </w:r>
    </w:p>
    <w:p w:rsidR="002A6DE9" w:rsidRPr="004F0152" w:rsidRDefault="002A6DE9" w:rsidP="00F3107E">
      <w:pPr>
        <w:pStyle w:val="a6"/>
        <w:numPr>
          <w:ilvl w:val="0"/>
          <w:numId w:val="36"/>
        </w:numPr>
        <w:snapToGrid w:val="0"/>
        <w:spacing w:line="360" w:lineRule="auto"/>
        <w:ind w:firstLineChars="0"/>
        <w:jc w:val="left"/>
        <w:rPr>
          <w:rFonts w:ascii="宋体" w:hAnsi="宋体" w:cs="宋体"/>
          <w:color w:val="000000"/>
        </w:rPr>
      </w:pPr>
      <w:r>
        <w:rPr>
          <w:rFonts w:ascii="宋体" w:hAnsi="宋体" w:cs="宋体" w:hint="eastAsia"/>
          <w:color w:val="000000"/>
        </w:rPr>
        <w:t xml:space="preserve">项目月报 </w:t>
      </w:r>
    </w:p>
    <w:p w:rsidR="00E93FDF" w:rsidRPr="00577713" w:rsidRDefault="002A6DE9" w:rsidP="00577713">
      <w:pPr>
        <w:pStyle w:val="a6"/>
        <w:numPr>
          <w:ilvl w:val="0"/>
          <w:numId w:val="36"/>
        </w:numPr>
        <w:snapToGrid w:val="0"/>
        <w:spacing w:line="360" w:lineRule="auto"/>
        <w:ind w:firstLineChars="0"/>
        <w:jc w:val="left"/>
        <w:rPr>
          <w:rFonts w:ascii="宋体" w:hAnsi="宋体" w:cs="宋体"/>
          <w:color w:val="000000"/>
        </w:rPr>
      </w:pPr>
      <w:r w:rsidRPr="004F0152">
        <w:rPr>
          <w:rFonts w:ascii="宋体" w:hAnsi="宋体" w:cs="宋体" w:hint="eastAsia"/>
          <w:color w:val="000000"/>
        </w:rPr>
        <w:t>验收报告</w:t>
      </w:r>
    </w:p>
    <w:p w:rsidR="00A27BE8" w:rsidRDefault="00A27BE8" w:rsidP="000B4494">
      <w:pPr>
        <w:snapToGrid w:val="0"/>
        <w:spacing w:line="360" w:lineRule="auto"/>
        <w:jc w:val="left"/>
        <w:rPr>
          <w:rFonts w:asciiTheme="minorEastAsia" w:eastAsiaTheme="minorEastAsia" w:hAnsiTheme="minorEastAsia"/>
          <w:szCs w:val="21"/>
        </w:rPr>
      </w:pPr>
    </w:p>
    <w:p w:rsidR="003E0736" w:rsidRPr="00196FAE" w:rsidRDefault="003E0736" w:rsidP="003E0736">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三、</w:t>
      </w:r>
      <w:r w:rsidRPr="00196FAE">
        <w:rPr>
          <w:rFonts w:asciiTheme="minorEastAsia" w:eastAsiaTheme="minorEastAsia" w:hAnsiTheme="minorEastAsia"/>
          <w:szCs w:val="21"/>
        </w:rPr>
        <w:t xml:space="preserve">投标人资格要求： </w:t>
      </w:r>
    </w:p>
    <w:p w:rsidR="003E0736" w:rsidRPr="001911CD" w:rsidRDefault="003E0736" w:rsidP="003E0736">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1.在中华人民共和国注册的具有相关经营范围</w:t>
      </w:r>
      <w:r w:rsidRPr="001911CD">
        <w:rPr>
          <w:rFonts w:asciiTheme="minorEastAsia" w:eastAsiaTheme="minorEastAsia" w:hAnsiTheme="minorEastAsia"/>
          <w:szCs w:val="21"/>
        </w:rPr>
        <w:t>的具有独立民事责任的法人，并取得合法企业工商营业执照</w:t>
      </w:r>
      <w:r w:rsidRPr="001911CD">
        <w:rPr>
          <w:rFonts w:asciiTheme="minorEastAsia" w:eastAsiaTheme="minorEastAsia" w:hAnsiTheme="minorEastAsia" w:hint="eastAsia"/>
          <w:szCs w:val="21"/>
        </w:rPr>
        <w:t>。</w:t>
      </w:r>
    </w:p>
    <w:p w:rsidR="003E0736" w:rsidRPr="001911CD" w:rsidRDefault="003E0736" w:rsidP="003E0736">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2</w:t>
      </w:r>
      <w:r w:rsidRPr="001911CD">
        <w:rPr>
          <w:rFonts w:asciiTheme="minorEastAsia" w:eastAsiaTheme="minorEastAsia" w:hAnsiTheme="minorEastAsia" w:hint="eastAsia"/>
          <w:szCs w:val="21"/>
        </w:rPr>
        <w:t>.投标人必须具有履行合同及具备供货保障能力。</w:t>
      </w:r>
    </w:p>
    <w:p w:rsidR="003E0736" w:rsidRPr="001911CD" w:rsidRDefault="003E0736" w:rsidP="003E0736">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szCs w:val="21"/>
        </w:rPr>
        <w:t>3</w:t>
      </w:r>
      <w:r w:rsidRPr="001911CD">
        <w:rPr>
          <w:rFonts w:asciiTheme="minorEastAsia" w:eastAsiaTheme="minorEastAsia" w:hAnsiTheme="minorEastAsia" w:hint="eastAsia"/>
          <w:szCs w:val="21"/>
        </w:rPr>
        <w:t>.投标人在参加本项招标采购活动的最近两年内，在经营活动中无严重违法记录。</w:t>
      </w:r>
    </w:p>
    <w:p w:rsidR="003E0736" w:rsidRPr="001911CD" w:rsidRDefault="003E0736" w:rsidP="003E0736">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4</w:t>
      </w:r>
      <w:r w:rsidRPr="001911CD">
        <w:rPr>
          <w:rFonts w:asciiTheme="minorEastAsia" w:eastAsiaTheme="minorEastAsia" w:hAnsiTheme="minorEastAsia" w:hint="eastAsia"/>
          <w:szCs w:val="21"/>
        </w:rPr>
        <w:t>.投标人必须提供本项目用户所在地的售后服务。</w:t>
      </w:r>
    </w:p>
    <w:p w:rsidR="003E0736" w:rsidRPr="001911CD" w:rsidRDefault="003E0736" w:rsidP="003E0736">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5.法律、法规规定的其他条件。</w:t>
      </w:r>
    </w:p>
    <w:p w:rsidR="003E0736" w:rsidRPr="00196FAE" w:rsidRDefault="003E0736" w:rsidP="003E0736">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6.投标人必须提供近</w:t>
      </w:r>
      <w:r w:rsidRPr="001911CD">
        <w:rPr>
          <w:rFonts w:asciiTheme="minorEastAsia" w:eastAsiaTheme="minorEastAsia" w:hAnsiTheme="minorEastAsia"/>
          <w:szCs w:val="21"/>
        </w:rPr>
        <w:t>三年（</w:t>
      </w:r>
      <w:r w:rsidRPr="001911CD">
        <w:rPr>
          <w:rFonts w:asciiTheme="minorEastAsia" w:eastAsiaTheme="minorEastAsia" w:hAnsiTheme="minorEastAsia" w:hint="eastAsia"/>
          <w:szCs w:val="21"/>
        </w:rPr>
        <w:t>20</w:t>
      </w:r>
      <w:r>
        <w:rPr>
          <w:rFonts w:asciiTheme="minorEastAsia" w:eastAsiaTheme="minorEastAsia" w:hAnsiTheme="minorEastAsia" w:hint="eastAsia"/>
          <w:szCs w:val="21"/>
        </w:rPr>
        <w:t>20</w:t>
      </w:r>
      <w:r w:rsidRPr="001911CD">
        <w:rPr>
          <w:rFonts w:asciiTheme="minorEastAsia" w:eastAsiaTheme="minorEastAsia" w:hAnsiTheme="minorEastAsia" w:hint="eastAsia"/>
          <w:szCs w:val="21"/>
        </w:rPr>
        <w:t>年1月</w:t>
      </w:r>
      <w:r w:rsidRPr="001911CD">
        <w:rPr>
          <w:rFonts w:asciiTheme="minorEastAsia" w:eastAsiaTheme="minorEastAsia" w:hAnsiTheme="minorEastAsia"/>
          <w:szCs w:val="21"/>
        </w:rPr>
        <w:t>起）</w:t>
      </w:r>
      <w:r w:rsidRPr="001911CD">
        <w:rPr>
          <w:rFonts w:asciiTheme="minorEastAsia" w:eastAsiaTheme="minorEastAsia" w:hAnsiTheme="minorEastAsia" w:hint="eastAsia"/>
          <w:szCs w:val="21"/>
        </w:rPr>
        <w:t>已有同类业绩的用户名单，</w:t>
      </w:r>
      <w:r w:rsidRPr="001911CD">
        <w:rPr>
          <w:rFonts w:asciiTheme="minorEastAsia" w:eastAsiaTheme="minorEastAsia" w:hAnsiTheme="minorEastAsia"/>
          <w:szCs w:val="21"/>
        </w:rPr>
        <w:t>需提供合同复印件</w:t>
      </w:r>
      <w:r w:rsidRPr="001911CD">
        <w:rPr>
          <w:rFonts w:asciiTheme="minorEastAsia" w:eastAsiaTheme="minorEastAsia" w:hAnsiTheme="minorEastAsia" w:hint="eastAsia"/>
          <w:szCs w:val="21"/>
        </w:rPr>
        <w:t>。</w:t>
      </w:r>
    </w:p>
    <w:p w:rsidR="003E0736" w:rsidRPr="008C10E9" w:rsidRDefault="003E0736" w:rsidP="003E0736">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w:t>
      </w:r>
      <w:r w:rsidRPr="008C10E9">
        <w:rPr>
          <w:rFonts w:asciiTheme="minorEastAsia" w:eastAsiaTheme="minorEastAsia" w:hAnsiTheme="minorEastAsia"/>
          <w:szCs w:val="21"/>
        </w:rPr>
        <w:t>现邀请</w:t>
      </w:r>
      <w:r w:rsidRPr="008C10E9">
        <w:rPr>
          <w:rFonts w:asciiTheme="minorEastAsia" w:eastAsiaTheme="minorEastAsia" w:hAnsiTheme="minorEastAsia" w:hint="eastAsia"/>
          <w:szCs w:val="21"/>
        </w:rPr>
        <w:t>有兴趣的投标人</w:t>
      </w:r>
      <w:r w:rsidRPr="008C10E9">
        <w:rPr>
          <w:rFonts w:asciiTheme="minorEastAsia" w:eastAsiaTheme="minorEastAsia" w:hAnsiTheme="minorEastAsia"/>
          <w:szCs w:val="21"/>
        </w:rPr>
        <w:t>就</w:t>
      </w:r>
      <w:r w:rsidRPr="008C10E9">
        <w:rPr>
          <w:rFonts w:asciiTheme="minorEastAsia" w:eastAsiaTheme="minorEastAsia" w:hAnsiTheme="minorEastAsia" w:hint="eastAsia"/>
          <w:szCs w:val="21"/>
        </w:rPr>
        <w:t>上述项目</w:t>
      </w:r>
      <w:r w:rsidRPr="008C10E9">
        <w:rPr>
          <w:rFonts w:asciiTheme="minorEastAsia" w:eastAsiaTheme="minorEastAsia" w:hAnsiTheme="minorEastAsia"/>
          <w:szCs w:val="21"/>
        </w:rPr>
        <w:t>提交投标。</w:t>
      </w:r>
    </w:p>
    <w:p w:rsidR="003E0736" w:rsidRPr="00087534" w:rsidRDefault="003E0736" w:rsidP="003E0736">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四、</w:t>
      </w:r>
      <w:r w:rsidRPr="00196FAE">
        <w:rPr>
          <w:rFonts w:asciiTheme="minorEastAsia" w:eastAsiaTheme="minorEastAsia" w:hAnsiTheme="minorEastAsia" w:hint="eastAsia"/>
          <w:szCs w:val="21"/>
        </w:rPr>
        <w:t>投标文件</w:t>
      </w:r>
      <w:r w:rsidRPr="001911CD">
        <w:rPr>
          <w:rFonts w:asciiTheme="minorEastAsia" w:hAnsiTheme="minorEastAsia" w:hint="eastAsia"/>
          <w:bCs/>
          <w:szCs w:val="21"/>
        </w:rPr>
        <w:t>编写</w:t>
      </w:r>
      <w:r w:rsidRPr="00087534">
        <w:rPr>
          <w:rFonts w:asciiTheme="minorEastAsia" w:eastAsiaTheme="minorEastAsia" w:hAnsiTheme="minorEastAsia" w:hint="eastAsia"/>
          <w:color w:val="000000"/>
          <w:szCs w:val="21"/>
        </w:rPr>
        <w:t>：</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1、投标书应以中文书写。</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2、投标书的组成：</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（1）企业营业执照复印件（加盖公章）</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（加盖公章，法人代表和受委托人签字）</w:t>
      </w:r>
    </w:p>
    <w:p w:rsidR="003E0736" w:rsidRPr="001911CD" w:rsidRDefault="003E0736" w:rsidP="003E0736">
      <w:pPr>
        <w:spacing w:line="360" w:lineRule="exac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3</w:t>
      </w:r>
      <w:r w:rsidRPr="001911CD">
        <w:rPr>
          <w:rFonts w:asciiTheme="minorEastAsia" w:hAnsiTheme="minorEastAsia" w:hint="eastAsia"/>
          <w:szCs w:val="21"/>
        </w:rPr>
        <w:t>）提供近三年内（</w:t>
      </w:r>
      <w:r w:rsidRPr="002B41D5">
        <w:rPr>
          <w:rFonts w:asciiTheme="minorEastAsia" w:hAnsiTheme="minorEastAsia" w:hint="eastAsia"/>
          <w:szCs w:val="21"/>
        </w:rPr>
        <w:t>2020年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rsidR="003E0736" w:rsidRPr="001911CD" w:rsidRDefault="003E0736" w:rsidP="003E0736">
      <w:pPr>
        <w:widowControl/>
        <w:ind w:left="908"/>
        <w:jc w:val="center"/>
        <w:rPr>
          <w:rFonts w:asciiTheme="minorEastAsia" w:hAnsiTheme="minorEastAsia"/>
          <w:bCs/>
          <w:szCs w:val="21"/>
        </w:rPr>
      </w:pPr>
      <w:r w:rsidRPr="001911CD">
        <w:rPr>
          <w:rFonts w:asciiTheme="minorEastAsia" w:hAnsiTheme="minorEastAsia" w:hint="eastAsia"/>
          <w:bCs/>
          <w:szCs w:val="21"/>
        </w:rPr>
        <w:lastRenderedPageBreak/>
        <w:t>项目业绩一览表</w:t>
      </w:r>
    </w:p>
    <w:tbl>
      <w:tblPr>
        <w:tblStyle w:val="a3"/>
        <w:tblW w:w="4908" w:type="pct"/>
        <w:tblInd w:w="108" w:type="dxa"/>
        <w:tblLook w:val="04A0" w:firstRow="1" w:lastRow="0" w:firstColumn="1" w:lastColumn="0" w:noHBand="0" w:noVBand="1"/>
      </w:tblPr>
      <w:tblGrid>
        <w:gridCol w:w="710"/>
        <w:gridCol w:w="2551"/>
        <w:gridCol w:w="2267"/>
        <w:gridCol w:w="2837"/>
      </w:tblGrid>
      <w:tr w:rsidR="003E0736" w:rsidRPr="001911CD" w:rsidTr="002F4107">
        <w:tc>
          <w:tcPr>
            <w:tcW w:w="424" w:type="pct"/>
            <w:vAlign w:val="center"/>
          </w:tcPr>
          <w:p w:rsidR="003E0736" w:rsidRPr="001911CD" w:rsidRDefault="003E0736" w:rsidP="002F4107">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序号</w:t>
            </w:r>
          </w:p>
        </w:tc>
        <w:tc>
          <w:tcPr>
            <w:tcW w:w="1525" w:type="pct"/>
            <w:vAlign w:val="center"/>
          </w:tcPr>
          <w:p w:rsidR="003E0736" w:rsidRPr="001911CD" w:rsidRDefault="003E0736" w:rsidP="002F4107">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合同名称</w:t>
            </w:r>
          </w:p>
        </w:tc>
        <w:tc>
          <w:tcPr>
            <w:tcW w:w="1355" w:type="pct"/>
            <w:vAlign w:val="center"/>
          </w:tcPr>
          <w:p w:rsidR="003E0736" w:rsidRPr="001911CD" w:rsidRDefault="003E0736" w:rsidP="002F4107">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服务医院名称</w:t>
            </w:r>
          </w:p>
        </w:tc>
        <w:tc>
          <w:tcPr>
            <w:tcW w:w="1696" w:type="pct"/>
            <w:vAlign w:val="center"/>
          </w:tcPr>
          <w:p w:rsidR="003E0736" w:rsidRPr="001911CD" w:rsidRDefault="003E0736" w:rsidP="002F4107">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服务期限</w:t>
            </w:r>
          </w:p>
        </w:tc>
      </w:tr>
      <w:tr w:rsidR="003E0736" w:rsidRPr="001911CD" w:rsidTr="002F4107">
        <w:tc>
          <w:tcPr>
            <w:tcW w:w="424" w:type="pct"/>
            <w:vAlign w:val="center"/>
          </w:tcPr>
          <w:p w:rsidR="003E0736" w:rsidRPr="001911CD" w:rsidRDefault="003E0736" w:rsidP="002F4107">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1</w:t>
            </w:r>
          </w:p>
        </w:tc>
        <w:tc>
          <w:tcPr>
            <w:tcW w:w="1525"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c>
          <w:tcPr>
            <w:tcW w:w="1355"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c>
          <w:tcPr>
            <w:tcW w:w="1696"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r>
      <w:tr w:rsidR="003E0736" w:rsidRPr="001911CD" w:rsidTr="002F4107">
        <w:tc>
          <w:tcPr>
            <w:tcW w:w="424" w:type="pct"/>
            <w:vAlign w:val="center"/>
          </w:tcPr>
          <w:p w:rsidR="003E0736" w:rsidRPr="001911CD" w:rsidRDefault="003E0736" w:rsidP="002F4107">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2</w:t>
            </w:r>
          </w:p>
        </w:tc>
        <w:tc>
          <w:tcPr>
            <w:tcW w:w="1525"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c>
          <w:tcPr>
            <w:tcW w:w="1355"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c>
          <w:tcPr>
            <w:tcW w:w="1696"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r>
      <w:tr w:rsidR="003E0736" w:rsidRPr="001911CD" w:rsidTr="002F4107">
        <w:tc>
          <w:tcPr>
            <w:tcW w:w="424" w:type="pct"/>
            <w:vAlign w:val="center"/>
          </w:tcPr>
          <w:p w:rsidR="003E0736" w:rsidRPr="001911CD" w:rsidRDefault="003E0736" w:rsidP="002F4107">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3</w:t>
            </w:r>
          </w:p>
        </w:tc>
        <w:tc>
          <w:tcPr>
            <w:tcW w:w="1525"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c>
          <w:tcPr>
            <w:tcW w:w="1355"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c>
          <w:tcPr>
            <w:tcW w:w="1696"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r>
      <w:tr w:rsidR="003E0736" w:rsidRPr="001911CD" w:rsidTr="002F4107">
        <w:tc>
          <w:tcPr>
            <w:tcW w:w="424" w:type="pct"/>
            <w:vAlign w:val="center"/>
          </w:tcPr>
          <w:p w:rsidR="003E0736" w:rsidRPr="001911CD" w:rsidRDefault="003E0736" w:rsidP="002F4107">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4</w:t>
            </w:r>
          </w:p>
        </w:tc>
        <w:tc>
          <w:tcPr>
            <w:tcW w:w="1525"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c>
          <w:tcPr>
            <w:tcW w:w="1355"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c>
          <w:tcPr>
            <w:tcW w:w="1696"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r>
      <w:tr w:rsidR="003E0736" w:rsidRPr="001911CD" w:rsidTr="002F4107">
        <w:tc>
          <w:tcPr>
            <w:tcW w:w="424" w:type="pct"/>
            <w:vAlign w:val="center"/>
          </w:tcPr>
          <w:p w:rsidR="003E0736" w:rsidRPr="001911CD" w:rsidRDefault="003E0736" w:rsidP="002F4107">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w:t>
            </w:r>
          </w:p>
        </w:tc>
        <w:tc>
          <w:tcPr>
            <w:tcW w:w="1525"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c>
          <w:tcPr>
            <w:tcW w:w="1355"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c>
          <w:tcPr>
            <w:tcW w:w="1696"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r>
    </w:tbl>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4</w:t>
      </w:r>
      <w:r w:rsidRPr="001911CD">
        <w:rPr>
          <w:rFonts w:asciiTheme="minorEastAsia" w:hAnsiTheme="minorEastAsia" w:hint="eastAsia"/>
          <w:bCs/>
          <w:szCs w:val="21"/>
        </w:rPr>
        <w:t>）投标人对本项目的</w:t>
      </w:r>
      <w:r w:rsidRPr="001911CD">
        <w:rPr>
          <w:rFonts w:asciiTheme="minorEastAsia" w:eastAsiaTheme="minorEastAsia" w:hAnsiTheme="minorEastAsia" w:hint="eastAsia"/>
          <w:szCs w:val="21"/>
        </w:rPr>
        <w:t>整体服务</w:t>
      </w:r>
      <w:r w:rsidRPr="001911CD">
        <w:rPr>
          <w:rFonts w:asciiTheme="minorEastAsia" w:eastAsiaTheme="minorEastAsia" w:hAnsiTheme="minorEastAsia"/>
          <w:szCs w:val="21"/>
        </w:rPr>
        <w:t>方案</w:t>
      </w:r>
      <w:r w:rsidRPr="001911CD">
        <w:rPr>
          <w:rFonts w:asciiTheme="minorEastAsia" w:eastAsiaTheme="minorEastAsia" w:hAnsiTheme="minorEastAsia" w:hint="eastAsia"/>
          <w:szCs w:val="21"/>
        </w:rPr>
        <w:t>、</w:t>
      </w:r>
      <w:r w:rsidRPr="001911CD">
        <w:rPr>
          <w:rFonts w:asciiTheme="minorEastAsia" w:eastAsiaTheme="minorEastAsia" w:hAnsiTheme="minorEastAsia"/>
          <w:szCs w:val="21"/>
        </w:rPr>
        <w:t>投入项目团队</w:t>
      </w:r>
      <w:r w:rsidRPr="001911CD">
        <w:rPr>
          <w:rFonts w:asciiTheme="minorEastAsia" w:eastAsia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rsidR="003E0736" w:rsidRPr="001911CD" w:rsidRDefault="003E0736" w:rsidP="003E0736">
      <w:pPr>
        <w:widowControl/>
        <w:spacing w:line="360" w:lineRule="exact"/>
        <w:jc w:val="lef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6</w:t>
      </w:r>
      <w:r w:rsidRPr="001911CD">
        <w:rPr>
          <w:rFonts w:asciiTheme="minorEastAsia" w:hAnsiTheme="minorEastAsia" w:hint="eastAsia"/>
          <w:szCs w:val="21"/>
        </w:rPr>
        <w:t>）投标人投标公司</w:t>
      </w:r>
      <w:r w:rsidRPr="001911CD">
        <w:rPr>
          <w:rFonts w:asciiTheme="minorEastAsia" w:eastAsiaTheme="minorEastAsia" w:hAnsiTheme="minorEastAsia" w:hint="eastAsia"/>
          <w:szCs w:val="21"/>
        </w:rPr>
        <w:t>信用查询证明（信用中国</w:t>
      </w:r>
      <w:r w:rsidRPr="001911CD">
        <w:rPr>
          <w:rFonts w:asciiTheme="minorEastAsia" w:eastAsiaTheme="minorEastAsia" w:hAnsiTheme="minorEastAsia"/>
          <w:szCs w:val="21"/>
        </w:rPr>
        <w:t>生成查询报告，</w:t>
      </w:r>
      <w:r w:rsidRPr="001911CD">
        <w:rPr>
          <w:rFonts w:asciiTheme="minorEastAsia" w:eastAsiaTheme="minorEastAsia" w:hAnsiTheme="minorEastAsia" w:hint="eastAsia"/>
          <w:szCs w:val="21"/>
        </w:rPr>
        <w:t>开标</w:t>
      </w:r>
      <w:r w:rsidRPr="001911CD">
        <w:rPr>
          <w:rFonts w:asciiTheme="minorEastAsia" w:eastAsiaTheme="minorEastAsia" w:hAnsiTheme="minorEastAsia"/>
          <w:szCs w:val="21"/>
        </w:rPr>
        <w:t>前三天内查询</w:t>
      </w:r>
      <w:r w:rsidRPr="001911CD">
        <w:rPr>
          <w:rFonts w:asciiTheme="minorEastAsia" w:eastAsiaTheme="minorEastAsia" w:hAnsiTheme="minorEastAsia" w:hint="eastAsia"/>
          <w:szCs w:val="21"/>
        </w:rPr>
        <w:t>）。</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（7）报价单</w:t>
      </w:r>
    </w:p>
    <w:p w:rsidR="003E0736" w:rsidRPr="001911CD" w:rsidRDefault="003E0736" w:rsidP="003E0736">
      <w:pPr>
        <w:widowControl/>
        <w:spacing w:line="360" w:lineRule="exact"/>
        <w:jc w:val="left"/>
        <w:rPr>
          <w:rFonts w:asciiTheme="minorEastAsia" w:hAnsiTheme="minorEastAsia"/>
          <w:szCs w:val="21"/>
        </w:rPr>
      </w:pPr>
      <w:r w:rsidRPr="001911CD">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rsidR="003E0736" w:rsidRPr="001911CD" w:rsidRDefault="003E0736" w:rsidP="003E0736">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②电子版标书（盖章扫描版）一式壹份，以U盘的形式包装并加贴封条。</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3、下列情况之一者，投标书（即投标）视为无效：</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（1）投标价高于预算价</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（2）投标书未密封或逾期送达。</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（3）投标书未按规定加盖本单位公章。</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（4）法人代表未在法定代表人证明书上签字、盖章；法人代表、受委托人未在授权委托书上签字、盖章。</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（5）对</w:t>
      </w:r>
      <w:r w:rsidR="00FF2893">
        <w:rPr>
          <w:rFonts w:asciiTheme="minorEastAsia" w:hAnsiTheme="minorEastAsia" w:hint="eastAsia"/>
          <w:bCs/>
          <w:szCs w:val="21"/>
        </w:rPr>
        <w:t>采购</w:t>
      </w:r>
      <w:r w:rsidRPr="001911CD">
        <w:rPr>
          <w:rFonts w:asciiTheme="minorEastAsia" w:hAnsiTheme="minorEastAsia" w:hint="eastAsia"/>
          <w:bCs/>
          <w:szCs w:val="21"/>
        </w:rPr>
        <w:t>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（6）未按</w:t>
      </w:r>
      <w:r w:rsidR="00A001C3">
        <w:rPr>
          <w:rFonts w:asciiTheme="minorEastAsia" w:hAnsiTheme="minorEastAsia" w:hint="eastAsia"/>
          <w:bCs/>
          <w:szCs w:val="21"/>
        </w:rPr>
        <w:t>采购</w:t>
      </w:r>
      <w:r w:rsidRPr="001911CD">
        <w:rPr>
          <w:rFonts w:asciiTheme="minorEastAsia" w:hAnsiTheme="minorEastAsia" w:hint="eastAsia"/>
          <w:bCs/>
          <w:szCs w:val="21"/>
        </w:rPr>
        <w:t>文件要求制作投标书。</w:t>
      </w:r>
    </w:p>
    <w:p w:rsidR="003E0736" w:rsidRPr="00196FAE" w:rsidRDefault="003E0736" w:rsidP="003E0736">
      <w:pPr>
        <w:widowControl/>
        <w:spacing w:line="288" w:lineRule="auto"/>
        <w:jc w:val="left"/>
        <w:rPr>
          <w:rFonts w:asciiTheme="minorEastAsia" w:eastAsiaTheme="minorEastAsia" w:hAnsiTheme="minorEastAsia"/>
          <w:szCs w:val="21"/>
        </w:rPr>
      </w:pPr>
      <w:r w:rsidRPr="001911CD">
        <w:rPr>
          <w:rFonts w:asciiTheme="minorEastAsia" w:hAnsiTheme="minorEastAsia" w:hint="eastAsia"/>
          <w:bCs/>
          <w:szCs w:val="21"/>
        </w:rPr>
        <w:t>（7）标书字迹模糊或内容自相矛盾。</w:t>
      </w:r>
    </w:p>
    <w:p w:rsidR="003E0736" w:rsidRPr="00087534" w:rsidRDefault="003E0736" w:rsidP="003E0736">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五、</w:t>
      </w:r>
      <w:r w:rsidRPr="00087534">
        <w:rPr>
          <w:rFonts w:asciiTheme="minorEastAsia" w:eastAsiaTheme="minorEastAsia" w:hAnsiTheme="minorEastAsia" w:hint="eastAsia"/>
          <w:color w:val="000000"/>
          <w:szCs w:val="21"/>
        </w:rPr>
        <w:t>递交投标文件时间、投标截止时间、开标时间及地点：</w:t>
      </w:r>
    </w:p>
    <w:p w:rsidR="00A001C3" w:rsidRDefault="00A001C3" w:rsidP="00A001C3">
      <w:pPr>
        <w:widowControl/>
        <w:spacing w:line="288" w:lineRule="auto"/>
        <w:jc w:val="left"/>
        <w:rPr>
          <w:rFonts w:ascii="宋体" w:hAnsi="宋体"/>
          <w:szCs w:val="21"/>
        </w:rPr>
      </w:pPr>
      <w:r>
        <w:rPr>
          <w:rFonts w:ascii="宋体" w:hAnsi="宋体"/>
          <w:szCs w:val="21"/>
        </w:rPr>
        <w:t>1</w:t>
      </w:r>
      <w:r>
        <w:rPr>
          <w:rFonts w:ascii="宋体" w:hAnsi="宋体" w:hint="eastAsia"/>
          <w:szCs w:val="21"/>
        </w:rPr>
        <w:t>.递交投标文件时间地点：</w:t>
      </w:r>
      <w:r>
        <w:rPr>
          <w:rFonts w:ascii="宋体" w:hAnsi="宋体"/>
          <w:szCs w:val="21"/>
        </w:rPr>
        <w:t>20</w:t>
      </w:r>
      <w:r>
        <w:rPr>
          <w:rFonts w:ascii="宋体" w:hAnsi="宋体" w:hint="eastAsia"/>
          <w:szCs w:val="21"/>
        </w:rPr>
        <w:t>23年</w:t>
      </w:r>
      <w:r>
        <w:rPr>
          <w:rFonts w:ascii="宋体" w:hAnsi="宋体"/>
          <w:szCs w:val="21"/>
        </w:rPr>
        <w:t>1</w:t>
      </w:r>
      <w:r w:rsidR="00FC2B40">
        <w:rPr>
          <w:rFonts w:ascii="宋体" w:hAnsi="宋体" w:hint="eastAsia"/>
          <w:szCs w:val="21"/>
        </w:rPr>
        <w:t>2</w:t>
      </w:r>
      <w:r>
        <w:rPr>
          <w:rFonts w:ascii="宋体" w:hAnsi="宋体" w:hint="eastAsia"/>
          <w:szCs w:val="21"/>
        </w:rPr>
        <w:t>月</w:t>
      </w:r>
      <w:r w:rsidR="00E6435C">
        <w:rPr>
          <w:rFonts w:ascii="宋体" w:hAnsi="宋体" w:hint="eastAsia"/>
          <w:szCs w:val="21"/>
        </w:rPr>
        <w:t>21</w:t>
      </w:r>
      <w:r>
        <w:rPr>
          <w:rFonts w:ascii="宋体" w:hAnsi="宋体" w:hint="eastAsia"/>
          <w:szCs w:val="21"/>
        </w:rPr>
        <w:t>日8：30（北京时间），中仪大厦十层第十五会议室，逾期送达或未密封的投标文件恕不接受。</w:t>
      </w:r>
    </w:p>
    <w:p w:rsidR="00A001C3" w:rsidRPr="00196FAE" w:rsidRDefault="00A001C3" w:rsidP="00A001C3">
      <w:pPr>
        <w:widowControl/>
        <w:spacing w:line="288" w:lineRule="auto"/>
        <w:jc w:val="left"/>
        <w:rPr>
          <w:rFonts w:asciiTheme="minorEastAsia" w:eastAsiaTheme="minorEastAsia" w:hAnsiTheme="minorEastAsia"/>
          <w:szCs w:val="21"/>
        </w:rPr>
      </w:pPr>
      <w:r>
        <w:rPr>
          <w:rFonts w:ascii="宋体" w:hAnsi="宋体"/>
          <w:szCs w:val="21"/>
        </w:rPr>
        <w:t>2</w:t>
      </w:r>
      <w:r>
        <w:rPr>
          <w:rFonts w:ascii="宋体" w:hAnsi="宋体" w:hint="eastAsia"/>
          <w:szCs w:val="21"/>
        </w:rPr>
        <w:t>.开标会议时间及地点：开标会议时间：2023年</w:t>
      </w:r>
      <w:r>
        <w:rPr>
          <w:rFonts w:ascii="宋体" w:hAnsi="宋体"/>
          <w:szCs w:val="21"/>
        </w:rPr>
        <w:t>1</w:t>
      </w:r>
      <w:r w:rsidR="00FC2B40">
        <w:rPr>
          <w:rFonts w:ascii="宋体" w:hAnsi="宋体" w:hint="eastAsia"/>
          <w:szCs w:val="21"/>
        </w:rPr>
        <w:t>2</w:t>
      </w:r>
      <w:r>
        <w:rPr>
          <w:rFonts w:ascii="宋体" w:hAnsi="宋体" w:hint="eastAsia"/>
          <w:szCs w:val="21"/>
        </w:rPr>
        <w:t>月</w:t>
      </w:r>
      <w:r w:rsidR="00E6435C">
        <w:rPr>
          <w:rFonts w:ascii="宋体" w:hAnsi="宋体" w:hint="eastAsia"/>
          <w:szCs w:val="21"/>
        </w:rPr>
        <w:t>21</w:t>
      </w:r>
      <w:bookmarkStart w:id="2" w:name="_GoBack"/>
      <w:bookmarkEnd w:id="2"/>
      <w:r>
        <w:rPr>
          <w:rFonts w:ascii="宋体" w:hAnsi="宋体" w:hint="eastAsia"/>
          <w:szCs w:val="21"/>
        </w:rPr>
        <w:t>日9：00分整（北京时间）开始，中仪大厦十层第十五会议室。</w:t>
      </w:r>
    </w:p>
    <w:p w:rsidR="00A001C3" w:rsidRDefault="00A001C3" w:rsidP="00A001C3">
      <w:pPr>
        <w:widowControl/>
        <w:spacing w:line="288" w:lineRule="auto"/>
        <w:jc w:val="left"/>
        <w:rPr>
          <w:rFonts w:ascii="宋体" w:hAnsi="宋体"/>
          <w:szCs w:val="21"/>
        </w:rPr>
      </w:pPr>
      <w:r>
        <w:rPr>
          <w:rFonts w:ascii="宋体" w:hAnsi="宋体"/>
          <w:szCs w:val="21"/>
        </w:rPr>
        <w:t>3</w:t>
      </w:r>
      <w:r>
        <w:rPr>
          <w:rFonts w:ascii="宋体" w:hAnsi="宋体" w:hint="eastAsia"/>
          <w:szCs w:val="21"/>
        </w:rPr>
        <w:t>.联系人：谢老师 88324616</w:t>
      </w:r>
    </w:p>
    <w:p w:rsidR="003E0736" w:rsidRPr="00196FAE" w:rsidRDefault="00A001C3" w:rsidP="00A001C3">
      <w:pPr>
        <w:widowControl/>
        <w:spacing w:line="288" w:lineRule="auto"/>
        <w:jc w:val="left"/>
        <w:rPr>
          <w:rFonts w:asciiTheme="minorEastAsia" w:eastAsiaTheme="minorEastAsia" w:hAnsiTheme="minorEastAsia"/>
          <w:szCs w:val="21"/>
        </w:rPr>
      </w:pPr>
      <w:r>
        <w:rPr>
          <w:rFonts w:ascii="宋体" w:hAnsi="宋体"/>
          <w:szCs w:val="21"/>
        </w:rPr>
        <w:t>4.</w:t>
      </w:r>
      <w:r>
        <w:rPr>
          <w:rFonts w:ascii="宋体" w:hAnsi="宋体" w:hint="eastAsia"/>
          <w:szCs w:val="21"/>
        </w:rPr>
        <w:t>凡对本次招标提出询问及质疑，请与谢老师联系。如需质疑，质疑函请采用政府采购供应商质疑函范本格式，以书面形式一次性提交。</w:t>
      </w:r>
    </w:p>
    <w:p w:rsidR="005A11C0" w:rsidRDefault="003E0736" w:rsidP="00176FFA">
      <w:pPr>
        <w:widowControl/>
        <w:spacing w:beforeLines="50" w:before="156" w:afterLines="50" w:after="156" w:line="288" w:lineRule="auto"/>
        <w:jc w:val="left"/>
        <w:rPr>
          <w:rFonts w:ascii="宋体" w:hAnsi="宋体"/>
          <w:szCs w:val="21"/>
        </w:rPr>
      </w:pPr>
      <w:r>
        <w:rPr>
          <w:rFonts w:ascii="宋体" w:hAnsi="宋体" w:hint="eastAsia"/>
          <w:szCs w:val="21"/>
        </w:rPr>
        <w:t>六</w:t>
      </w:r>
      <w:r w:rsidR="005A11C0">
        <w:rPr>
          <w:rFonts w:ascii="宋体" w:hAnsi="宋体" w:hint="eastAsia"/>
          <w:szCs w:val="21"/>
        </w:rPr>
        <w:t>、评分细则</w:t>
      </w:r>
    </w:p>
    <w:tbl>
      <w:tblPr>
        <w:tblStyle w:val="TableGrid"/>
        <w:tblW w:w="9554" w:type="dxa"/>
        <w:tblInd w:w="-107" w:type="dxa"/>
        <w:tblCellMar>
          <w:top w:w="35" w:type="dxa"/>
          <w:left w:w="108" w:type="dxa"/>
          <w:right w:w="1" w:type="dxa"/>
        </w:tblCellMar>
        <w:tblLook w:val="04A0" w:firstRow="1" w:lastRow="0" w:firstColumn="1" w:lastColumn="0" w:noHBand="0" w:noVBand="1"/>
      </w:tblPr>
      <w:tblGrid>
        <w:gridCol w:w="988"/>
        <w:gridCol w:w="703"/>
        <w:gridCol w:w="3344"/>
        <w:gridCol w:w="4519"/>
      </w:tblGrid>
      <w:tr w:rsidR="006E7C51" w:rsidTr="002F4107">
        <w:trPr>
          <w:trHeight w:val="354"/>
        </w:trPr>
        <w:tc>
          <w:tcPr>
            <w:tcW w:w="988" w:type="dxa"/>
            <w:tcBorders>
              <w:top w:val="double" w:sz="4" w:space="0" w:color="000000"/>
              <w:left w:val="double" w:sz="4" w:space="0" w:color="000000"/>
              <w:bottom w:val="single" w:sz="6" w:space="0" w:color="000000"/>
              <w:right w:val="single" w:sz="6" w:space="0" w:color="000000"/>
            </w:tcBorders>
          </w:tcPr>
          <w:p w:rsidR="006E7C51" w:rsidRPr="008A2435" w:rsidRDefault="006E7C51" w:rsidP="002F4107">
            <w:pPr>
              <w:spacing w:line="259" w:lineRule="auto"/>
              <w:ind w:left="50"/>
              <w:rPr>
                <w:sz w:val="21"/>
                <w:szCs w:val="21"/>
              </w:rPr>
            </w:pPr>
            <w:r w:rsidRPr="008A2435">
              <w:rPr>
                <w:rFonts w:hint="eastAsia"/>
                <w:sz w:val="21"/>
                <w:szCs w:val="21"/>
              </w:rPr>
              <w:t>序号</w:t>
            </w:r>
          </w:p>
        </w:tc>
        <w:tc>
          <w:tcPr>
            <w:tcW w:w="703" w:type="dxa"/>
            <w:tcBorders>
              <w:top w:val="double" w:sz="4" w:space="0" w:color="000000"/>
              <w:left w:val="single" w:sz="6" w:space="0" w:color="000000"/>
              <w:bottom w:val="single" w:sz="6" w:space="0" w:color="000000"/>
              <w:right w:val="single" w:sz="6" w:space="0" w:color="000000"/>
            </w:tcBorders>
          </w:tcPr>
          <w:p w:rsidR="006E7C51" w:rsidRPr="008A2435" w:rsidRDefault="006E7C51" w:rsidP="002F4107">
            <w:pPr>
              <w:spacing w:line="259" w:lineRule="auto"/>
              <w:ind w:left="39"/>
              <w:rPr>
                <w:sz w:val="21"/>
                <w:szCs w:val="21"/>
              </w:rPr>
            </w:pPr>
            <w:r w:rsidRPr="008A2435">
              <w:rPr>
                <w:rFonts w:hint="eastAsia"/>
                <w:sz w:val="21"/>
                <w:szCs w:val="21"/>
              </w:rPr>
              <w:t>分值</w:t>
            </w:r>
          </w:p>
        </w:tc>
        <w:tc>
          <w:tcPr>
            <w:tcW w:w="3344" w:type="dxa"/>
            <w:tcBorders>
              <w:top w:val="double" w:sz="4" w:space="0" w:color="000000"/>
              <w:left w:val="single" w:sz="6" w:space="0" w:color="000000"/>
              <w:bottom w:val="single" w:sz="6" w:space="0" w:color="000000"/>
              <w:right w:val="single" w:sz="6" w:space="0" w:color="000000"/>
            </w:tcBorders>
          </w:tcPr>
          <w:p w:rsidR="006E7C51" w:rsidRPr="008A2435" w:rsidRDefault="006E7C51" w:rsidP="002F4107">
            <w:pPr>
              <w:spacing w:line="259" w:lineRule="auto"/>
              <w:ind w:right="107"/>
              <w:jc w:val="center"/>
              <w:rPr>
                <w:sz w:val="21"/>
                <w:szCs w:val="21"/>
              </w:rPr>
            </w:pPr>
            <w:r w:rsidRPr="008A2435">
              <w:rPr>
                <w:rFonts w:hint="eastAsia"/>
                <w:sz w:val="21"/>
                <w:szCs w:val="21"/>
              </w:rPr>
              <w:t>评分因素分项</w:t>
            </w:r>
          </w:p>
        </w:tc>
        <w:tc>
          <w:tcPr>
            <w:tcW w:w="4519" w:type="dxa"/>
            <w:tcBorders>
              <w:top w:val="double" w:sz="4" w:space="0" w:color="000000"/>
              <w:left w:val="single" w:sz="6" w:space="0" w:color="000000"/>
              <w:bottom w:val="single" w:sz="6" w:space="0" w:color="000000"/>
              <w:right w:val="double" w:sz="4" w:space="0" w:color="000000"/>
            </w:tcBorders>
          </w:tcPr>
          <w:p w:rsidR="006E7C51" w:rsidRPr="008A2435" w:rsidRDefault="006E7C51" w:rsidP="002F4107">
            <w:pPr>
              <w:spacing w:line="259" w:lineRule="auto"/>
              <w:ind w:right="107"/>
              <w:jc w:val="center"/>
              <w:rPr>
                <w:sz w:val="21"/>
                <w:szCs w:val="21"/>
              </w:rPr>
            </w:pPr>
            <w:r w:rsidRPr="008A2435">
              <w:rPr>
                <w:rFonts w:hint="eastAsia"/>
                <w:sz w:val="21"/>
                <w:szCs w:val="21"/>
              </w:rPr>
              <w:t>评分标准</w:t>
            </w:r>
          </w:p>
        </w:tc>
      </w:tr>
      <w:tr w:rsidR="006E7C51" w:rsidTr="002F4107">
        <w:trPr>
          <w:trHeight w:val="1103"/>
        </w:trPr>
        <w:tc>
          <w:tcPr>
            <w:tcW w:w="988" w:type="dxa"/>
            <w:tcBorders>
              <w:top w:val="single" w:sz="6" w:space="0" w:color="000000"/>
              <w:left w:val="double" w:sz="4" w:space="0" w:color="000000"/>
              <w:bottom w:val="single" w:sz="6" w:space="0" w:color="000000"/>
              <w:right w:val="single" w:sz="6" w:space="0" w:color="000000"/>
            </w:tcBorders>
            <w:vAlign w:val="center"/>
          </w:tcPr>
          <w:p w:rsidR="006E7C51" w:rsidRPr="008A2435" w:rsidRDefault="006E7C51" w:rsidP="002F4107">
            <w:pPr>
              <w:spacing w:line="259" w:lineRule="auto"/>
              <w:ind w:left="50"/>
              <w:rPr>
                <w:sz w:val="21"/>
                <w:szCs w:val="21"/>
              </w:rPr>
            </w:pPr>
            <w:r w:rsidRPr="008A2435">
              <w:rPr>
                <w:rFonts w:hint="eastAsia"/>
                <w:sz w:val="21"/>
                <w:szCs w:val="21"/>
              </w:rPr>
              <w:t>价格</w:t>
            </w:r>
          </w:p>
        </w:tc>
        <w:tc>
          <w:tcPr>
            <w:tcW w:w="703" w:type="dxa"/>
            <w:tcBorders>
              <w:top w:val="single" w:sz="6" w:space="0" w:color="000000"/>
              <w:left w:val="single" w:sz="6" w:space="0" w:color="000000"/>
              <w:bottom w:val="single" w:sz="6" w:space="0" w:color="000000"/>
              <w:right w:val="single" w:sz="6" w:space="0" w:color="000000"/>
            </w:tcBorders>
            <w:vAlign w:val="center"/>
          </w:tcPr>
          <w:p w:rsidR="006E7C51" w:rsidRPr="008A2435" w:rsidRDefault="006E7C51" w:rsidP="002F4107">
            <w:pPr>
              <w:spacing w:line="259" w:lineRule="auto"/>
              <w:jc w:val="center"/>
              <w:rPr>
                <w:sz w:val="21"/>
                <w:szCs w:val="21"/>
              </w:rPr>
            </w:pPr>
            <w:r w:rsidRPr="008A2435">
              <w:rPr>
                <w:rFonts w:hint="eastAsia"/>
                <w:sz w:val="21"/>
                <w:szCs w:val="21"/>
                <w:lang w:eastAsia="zh-CN"/>
              </w:rPr>
              <w:t>30</w:t>
            </w:r>
          </w:p>
        </w:tc>
        <w:tc>
          <w:tcPr>
            <w:tcW w:w="3344" w:type="dxa"/>
            <w:tcBorders>
              <w:top w:val="single" w:sz="6" w:space="0" w:color="000000"/>
              <w:left w:val="single" w:sz="6" w:space="0" w:color="000000"/>
              <w:bottom w:val="single" w:sz="6" w:space="0" w:color="000000"/>
              <w:right w:val="single" w:sz="6" w:space="0" w:color="000000"/>
            </w:tcBorders>
            <w:vAlign w:val="center"/>
          </w:tcPr>
          <w:p w:rsidR="006E7C51" w:rsidRPr="008A2435" w:rsidRDefault="006E7C51" w:rsidP="002F4107">
            <w:pPr>
              <w:spacing w:line="259" w:lineRule="auto"/>
              <w:rPr>
                <w:sz w:val="21"/>
                <w:szCs w:val="21"/>
              </w:rPr>
            </w:pPr>
            <w:r w:rsidRPr="008A2435">
              <w:rPr>
                <w:rFonts w:hint="eastAsia"/>
                <w:sz w:val="21"/>
                <w:szCs w:val="21"/>
              </w:rPr>
              <w:t>评标价格</w:t>
            </w:r>
          </w:p>
        </w:tc>
        <w:tc>
          <w:tcPr>
            <w:tcW w:w="4519" w:type="dxa"/>
            <w:tcBorders>
              <w:top w:val="single" w:sz="6" w:space="0" w:color="000000"/>
              <w:left w:val="single" w:sz="6" w:space="0" w:color="000000"/>
              <w:bottom w:val="single" w:sz="6" w:space="0" w:color="000000"/>
              <w:right w:val="double" w:sz="4" w:space="0" w:color="000000"/>
            </w:tcBorders>
          </w:tcPr>
          <w:p w:rsidR="006E7C51" w:rsidRPr="008A2435" w:rsidRDefault="006E7C51" w:rsidP="002F4107">
            <w:pPr>
              <w:spacing w:line="259" w:lineRule="auto"/>
              <w:rPr>
                <w:sz w:val="21"/>
                <w:szCs w:val="21"/>
                <w:lang w:eastAsia="zh-CN"/>
              </w:rPr>
            </w:pPr>
            <w:r w:rsidRPr="008A2435">
              <w:rPr>
                <w:rFonts w:hint="eastAsia"/>
                <w:sz w:val="21"/>
                <w:szCs w:val="21"/>
                <w:lang w:eastAsia="zh-CN"/>
              </w:rPr>
              <w:t>评标价格分数</w:t>
            </w:r>
            <w:r w:rsidRPr="008A2435">
              <w:rPr>
                <w:rFonts w:hint="eastAsia"/>
                <w:sz w:val="21"/>
                <w:szCs w:val="21"/>
                <w:lang w:eastAsia="zh-CN"/>
              </w:rPr>
              <w:t>=</w:t>
            </w:r>
            <w:r w:rsidRPr="008A2435">
              <w:rPr>
                <w:rFonts w:hint="eastAsia"/>
                <w:sz w:val="21"/>
                <w:szCs w:val="21"/>
                <w:lang w:eastAsia="zh-CN"/>
              </w:rPr>
              <w:t>（评标基准价</w:t>
            </w:r>
            <w:r w:rsidRPr="008A2435">
              <w:rPr>
                <w:rFonts w:hint="eastAsia"/>
                <w:sz w:val="21"/>
                <w:szCs w:val="21"/>
                <w:lang w:eastAsia="zh-CN"/>
              </w:rPr>
              <w:t>/</w:t>
            </w:r>
            <w:r w:rsidRPr="008A2435">
              <w:rPr>
                <w:rFonts w:hint="eastAsia"/>
                <w:sz w:val="21"/>
                <w:szCs w:val="21"/>
                <w:lang w:eastAsia="zh-CN"/>
              </w:rPr>
              <w:t>投标报价）×价格权重（</w:t>
            </w:r>
            <w:r w:rsidRPr="008A2435">
              <w:rPr>
                <w:rFonts w:hint="eastAsia"/>
                <w:sz w:val="21"/>
                <w:szCs w:val="21"/>
                <w:lang w:eastAsia="zh-CN"/>
              </w:rPr>
              <w:t>30%</w:t>
            </w:r>
            <w:r w:rsidRPr="008A2435">
              <w:rPr>
                <w:rFonts w:hint="eastAsia"/>
                <w:sz w:val="21"/>
                <w:szCs w:val="21"/>
                <w:lang w:eastAsia="zh-CN"/>
              </w:rPr>
              <w:t>）×</w:t>
            </w:r>
            <w:r w:rsidRPr="008A2435">
              <w:rPr>
                <w:rFonts w:hint="eastAsia"/>
                <w:sz w:val="21"/>
                <w:szCs w:val="21"/>
                <w:lang w:eastAsia="zh-CN"/>
              </w:rPr>
              <w:t>100</w:t>
            </w:r>
          </w:p>
          <w:p w:rsidR="006E7C51" w:rsidRPr="008A2435" w:rsidRDefault="006E7C51" w:rsidP="002F4107">
            <w:pPr>
              <w:spacing w:line="259" w:lineRule="auto"/>
              <w:rPr>
                <w:sz w:val="21"/>
                <w:szCs w:val="21"/>
                <w:lang w:eastAsia="zh-CN"/>
              </w:rPr>
            </w:pPr>
            <w:r w:rsidRPr="008A2435">
              <w:rPr>
                <w:rFonts w:hint="eastAsia"/>
                <w:sz w:val="21"/>
                <w:szCs w:val="21"/>
                <w:lang w:eastAsia="zh-CN"/>
              </w:rPr>
              <w:t>备注：实质性响应招标文件要求且价格低的投标</w:t>
            </w:r>
            <w:r w:rsidRPr="008A2435">
              <w:rPr>
                <w:rFonts w:hint="eastAsia"/>
                <w:sz w:val="21"/>
                <w:szCs w:val="21"/>
                <w:lang w:eastAsia="zh-CN"/>
              </w:rPr>
              <w:lastRenderedPageBreak/>
              <w:t>报价为评标基准价</w:t>
            </w:r>
          </w:p>
        </w:tc>
      </w:tr>
      <w:tr w:rsidR="006E7C51" w:rsidTr="002F4107">
        <w:trPr>
          <w:trHeight w:val="1105"/>
        </w:trPr>
        <w:tc>
          <w:tcPr>
            <w:tcW w:w="0" w:type="auto"/>
            <w:tcBorders>
              <w:top w:val="nil"/>
              <w:left w:val="double" w:sz="4" w:space="0" w:color="000000"/>
              <w:bottom w:val="single" w:sz="6" w:space="0" w:color="000000"/>
              <w:right w:val="single" w:sz="6" w:space="0" w:color="000000"/>
            </w:tcBorders>
            <w:vAlign w:val="center"/>
          </w:tcPr>
          <w:p w:rsidR="006E7C51" w:rsidRPr="008A2435" w:rsidRDefault="006E7C51" w:rsidP="002F4107">
            <w:pPr>
              <w:spacing w:after="160" w:line="259" w:lineRule="auto"/>
              <w:jc w:val="center"/>
              <w:rPr>
                <w:sz w:val="21"/>
                <w:szCs w:val="21"/>
                <w:lang w:eastAsia="zh-CN"/>
              </w:rPr>
            </w:pPr>
            <w:r w:rsidRPr="008A2435">
              <w:rPr>
                <w:rFonts w:hint="eastAsia"/>
                <w:sz w:val="21"/>
                <w:szCs w:val="21"/>
                <w:lang w:eastAsia="zh-CN"/>
              </w:rPr>
              <w:lastRenderedPageBreak/>
              <w:t>商务部分</w:t>
            </w:r>
          </w:p>
        </w:tc>
        <w:tc>
          <w:tcPr>
            <w:tcW w:w="0" w:type="auto"/>
            <w:tcBorders>
              <w:top w:val="nil"/>
              <w:left w:val="single" w:sz="6" w:space="0" w:color="000000"/>
              <w:bottom w:val="single" w:sz="6" w:space="0" w:color="000000"/>
              <w:right w:val="single" w:sz="6" w:space="0" w:color="000000"/>
            </w:tcBorders>
            <w:vAlign w:val="center"/>
          </w:tcPr>
          <w:p w:rsidR="006E7C51" w:rsidRPr="008A2435" w:rsidRDefault="006E7C51" w:rsidP="002F4107">
            <w:pPr>
              <w:spacing w:after="160" w:line="259" w:lineRule="auto"/>
              <w:jc w:val="center"/>
              <w:rPr>
                <w:sz w:val="21"/>
                <w:szCs w:val="21"/>
                <w:lang w:eastAsia="zh-CN"/>
              </w:rPr>
            </w:pPr>
            <w:r w:rsidRPr="008A2435">
              <w:rPr>
                <w:rFonts w:hint="eastAsia"/>
                <w:sz w:val="21"/>
                <w:szCs w:val="21"/>
                <w:lang w:eastAsia="zh-CN"/>
              </w:rPr>
              <w:t>15</w:t>
            </w:r>
          </w:p>
        </w:tc>
        <w:tc>
          <w:tcPr>
            <w:tcW w:w="3344" w:type="dxa"/>
            <w:tcBorders>
              <w:top w:val="single" w:sz="6" w:space="0" w:color="000000"/>
              <w:left w:val="single" w:sz="6" w:space="0" w:color="000000"/>
              <w:bottom w:val="single" w:sz="6" w:space="0" w:color="000000"/>
              <w:right w:val="single" w:sz="6" w:space="0" w:color="000000"/>
            </w:tcBorders>
            <w:vAlign w:val="center"/>
          </w:tcPr>
          <w:p w:rsidR="006E7C51" w:rsidRPr="008A2435" w:rsidRDefault="006E7C51" w:rsidP="002F4107">
            <w:pPr>
              <w:spacing w:line="259" w:lineRule="auto"/>
              <w:rPr>
                <w:sz w:val="21"/>
                <w:szCs w:val="21"/>
                <w:lang w:eastAsia="zh-CN"/>
              </w:rPr>
            </w:pPr>
            <w:r w:rsidRPr="008A2435">
              <w:rPr>
                <w:rFonts w:hint="eastAsia"/>
                <w:sz w:val="21"/>
                <w:szCs w:val="21"/>
                <w:lang w:eastAsia="zh-CN"/>
              </w:rPr>
              <w:t>投标人完成类似项目业绩情况</w:t>
            </w:r>
            <w:r w:rsidRPr="008A2435">
              <w:rPr>
                <w:rFonts w:hint="eastAsia"/>
                <w:sz w:val="21"/>
                <w:szCs w:val="21"/>
                <w:lang w:eastAsia="zh-CN"/>
              </w:rPr>
              <w:t xml:space="preserve"> </w:t>
            </w:r>
            <w:r w:rsidRPr="008A2435">
              <w:rPr>
                <w:rFonts w:hint="eastAsia"/>
                <w:sz w:val="21"/>
                <w:szCs w:val="21"/>
                <w:lang w:eastAsia="zh-CN"/>
              </w:rPr>
              <w:t>（</w:t>
            </w:r>
            <w:r w:rsidRPr="008A2435">
              <w:rPr>
                <w:rFonts w:hint="eastAsia"/>
                <w:sz w:val="21"/>
                <w:szCs w:val="21"/>
                <w:lang w:eastAsia="zh-CN"/>
              </w:rPr>
              <w:t>15</w:t>
            </w:r>
            <w:r w:rsidRPr="008A2435">
              <w:rPr>
                <w:rFonts w:hint="eastAsia"/>
                <w:sz w:val="21"/>
                <w:szCs w:val="21"/>
                <w:lang w:eastAsia="zh-CN"/>
              </w:rPr>
              <w:t>分）</w:t>
            </w:r>
          </w:p>
        </w:tc>
        <w:tc>
          <w:tcPr>
            <w:tcW w:w="4519" w:type="dxa"/>
            <w:tcBorders>
              <w:top w:val="single" w:sz="6" w:space="0" w:color="000000"/>
              <w:left w:val="single" w:sz="6" w:space="0" w:color="000000"/>
              <w:bottom w:val="single" w:sz="6" w:space="0" w:color="000000"/>
              <w:right w:val="double" w:sz="4" w:space="0" w:color="000000"/>
            </w:tcBorders>
          </w:tcPr>
          <w:p w:rsidR="006E7C51" w:rsidRPr="008A2435" w:rsidRDefault="006E7C51" w:rsidP="002F4107">
            <w:pPr>
              <w:spacing w:line="259" w:lineRule="auto"/>
              <w:rPr>
                <w:sz w:val="21"/>
                <w:szCs w:val="21"/>
                <w:lang w:eastAsia="zh-CN"/>
              </w:rPr>
            </w:pPr>
            <w:r w:rsidRPr="008A2435">
              <w:rPr>
                <w:rFonts w:hint="eastAsia"/>
                <w:sz w:val="21"/>
                <w:szCs w:val="21"/>
                <w:lang w:eastAsia="zh-CN"/>
              </w:rPr>
              <w:t>根据投标人近三年（</w:t>
            </w:r>
            <w:r w:rsidRPr="008A2435">
              <w:rPr>
                <w:rFonts w:hint="eastAsia"/>
                <w:sz w:val="21"/>
                <w:szCs w:val="21"/>
                <w:lang w:eastAsia="zh-CN"/>
              </w:rPr>
              <w:t xml:space="preserve">2020 </w:t>
            </w:r>
            <w:r w:rsidRPr="008A2435">
              <w:rPr>
                <w:rFonts w:hint="eastAsia"/>
                <w:sz w:val="21"/>
                <w:szCs w:val="21"/>
                <w:lang w:eastAsia="zh-CN"/>
              </w:rPr>
              <w:t>年</w:t>
            </w:r>
            <w:r w:rsidRPr="008A2435">
              <w:rPr>
                <w:rFonts w:hint="eastAsia"/>
                <w:sz w:val="21"/>
                <w:szCs w:val="21"/>
                <w:lang w:eastAsia="zh-CN"/>
              </w:rPr>
              <w:t xml:space="preserve"> 1</w:t>
            </w:r>
            <w:r w:rsidRPr="008A2435">
              <w:rPr>
                <w:rFonts w:hint="eastAsia"/>
                <w:sz w:val="21"/>
                <w:szCs w:val="21"/>
                <w:lang w:eastAsia="zh-CN"/>
              </w:rPr>
              <w:t>月至今）在中国境内从事类似项目业绩进行评价，（至少包含合同首页、盖章页复印件并加盖本单位公章），提供一个得</w:t>
            </w:r>
            <w:r w:rsidRPr="008A2435">
              <w:rPr>
                <w:rFonts w:hint="eastAsia"/>
                <w:sz w:val="21"/>
                <w:szCs w:val="21"/>
                <w:lang w:eastAsia="zh-CN"/>
              </w:rPr>
              <w:t>5</w:t>
            </w:r>
            <w:r w:rsidRPr="008A2435">
              <w:rPr>
                <w:rFonts w:hint="eastAsia"/>
                <w:sz w:val="21"/>
                <w:szCs w:val="21"/>
                <w:lang w:eastAsia="zh-CN"/>
              </w:rPr>
              <w:t>分，最多</w:t>
            </w:r>
            <w:r w:rsidRPr="008A2435">
              <w:rPr>
                <w:rFonts w:hint="eastAsia"/>
                <w:sz w:val="21"/>
                <w:szCs w:val="21"/>
                <w:lang w:eastAsia="zh-CN"/>
              </w:rPr>
              <w:t>15</w:t>
            </w:r>
            <w:r w:rsidRPr="008A2435">
              <w:rPr>
                <w:rFonts w:hint="eastAsia"/>
                <w:sz w:val="21"/>
                <w:szCs w:val="21"/>
                <w:lang w:eastAsia="zh-CN"/>
              </w:rPr>
              <w:t>分。</w:t>
            </w:r>
          </w:p>
        </w:tc>
      </w:tr>
      <w:tr w:rsidR="006E7C51" w:rsidTr="002F4107">
        <w:trPr>
          <w:trHeight w:val="533"/>
        </w:trPr>
        <w:tc>
          <w:tcPr>
            <w:tcW w:w="988" w:type="dxa"/>
            <w:vMerge w:val="restart"/>
            <w:tcBorders>
              <w:top w:val="single" w:sz="6" w:space="0" w:color="000000"/>
              <w:left w:val="double" w:sz="4" w:space="0" w:color="000000"/>
              <w:bottom w:val="double" w:sz="4" w:space="0" w:color="000000"/>
              <w:right w:val="single" w:sz="6" w:space="0" w:color="000000"/>
            </w:tcBorders>
            <w:vAlign w:val="center"/>
          </w:tcPr>
          <w:p w:rsidR="006E7C51" w:rsidRPr="008A2435" w:rsidRDefault="006E7C51" w:rsidP="002F4107">
            <w:pPr>
              <w:spacing w:line="259" w:lineRule="auto"/>
              <w:jc w:val="center"/>
              <w:rPr>
                <w:sz w:val="21"/>
                <w:szCs w:val="21"/>
              </w:rPr>
            </w:pPr>
            <w:r w:rsidRPr="008A2435">
              <w:rPr>
                <w:rFonts w:hint="eastAsia"/>
                <w:sz w:val="21"/>
                <w:szCs w:val="21"/>
              </w:rPr>
              <w:t>技术部分</w:t>
            </w:r>
          </w:p>
        </w:tc>
        <w:tc>
          <w:tcPr>
            <w:tcW w:w="703" w:type="dxa"/>
            <w:vMerge w:val="restart"/>
            <w:tcBorders>
              <w:top w:val="single" w:sz="6" w:space="0" w:color="000000"/>
              <w:left w:val="single" w:sz="6" w:space="0" w:color="000000"/>
              <w:bottom w:val="double" w:sz="4" w:space="0" w:color="000000"/>
              <w:right w:val="single" w:sz="6" w:space="0" w:color="000000"/>
            </w:tcBorders>
            <w:vAlign w:val="center"/>
          </w:tcPr>
          <w:p w:rsidR="006E7C51" w:rsidRPr="008A2435" w:rsidRDefault="006E7C51" w:rsidP="002F4107">
            <w:pPr>
              <w:spacing w:line="259" w:lineRule="auto"/>
              <w:jc w:val="center"/>
              <w:rPr>
                <w:sz w:val="21"/>
                <w:szCs w:val="21"/>
              </w:rPr>
            </w:pPr>
            <w:r w:rsidRPr="008A2435">
              <w:rPr>
                <w:rFonts w:hint="eastAsia"/>
                <w:sz w:val="21"/>
                <w:szCs w:val="21"/>
                <w:lang w:eastAsia="zh-CN"/>
              </w:rPr>
              <w:t>55</w:t>
            </w:r>
          </w:p>
        </w:tc>
        <w:tc>
          <w:tcPr>
            <w:tcW w:w="3344" w:type="dxa"/>
            <w:tcBorders>
              <w:top w:val="single" w:sz="6" w:space="0" w:color="000000"/>
              <w:left w:val="single" w:sz="6" w:space="0" w:color="000000"/>
              <w:bottom w:val="single" w:sz="6" w:space="0" w:color="000000"/>
              <w:right w:val="single" w:sz="6" w:space="0" w:color="000000"/>
            </w:tcBorders>
            <w:vAlign w:val="center"/>
          </w:tcPr>
          <w:p w:rsidR="006E7C51" w:rsidRPr="008A2435" w:rsidRDefault="006E7C51" w:rsidP="002F4107">
            <w:pPr>
              <w:spacing w:line="259" w:lineRule="auto"/>
              <w:rPr>
                <w:sz w:val="21"/>
                <w:szCs w:val="21"/>
                <w:lang w:eastAsia="zh-CN"/>
              </w:rPr>
            </w:pPr>
            <w:r w:rsidRPr="008A2435">
              <w:rPr>
                <w:rFonts w:hint="eastAsia"/>
                <w:sz w:val="21"/>
                <w:szCs w:val="21"/>
                <w:lang w:eastAsia="zh-CN"/>
              </w:rPr>
              <w:t>对投标人整体服务方案的评价</w:t>
            </w:r>
            <w:r w:rsidRPr="008A2435">
              <w:rPr>
                <w:rFonts w:hint="eastAsia"/>
                <w:sz w:val="21"/>
                <w:szCs w:val="21"/>
                <w:lang w:eastAsia="zh-CN"/>
              </w:rPr>
              <w:t xml:space="preserve"> </w:t>
            </w:r>
            <w:r w:rsidRPr="008A2435">
              <w:rPr>
                <w:rFonts w:hint="eastAsia"/>
                <w:sz w:val="21"/>
                <w:szCs w:val="21"/>
                <w:lang w:eastAsia="zh-CN"/>
              </w:rPr>
              <w:t>（</w:t>
            </w:r>
            <w:r w:rsidRPr="008A2435">
              <w:rPr>
                <w:rFonts w:hint="eastAsia"/>
                <w:sz w:val="21"/>
                <w:szCs w:val="21"/>
                <w:lang w:eastAsia="zh-CN"/>
              </w:rPr>
              <w:t>25</w:t>
            </w:r>
            <w:r w:rsidRPr="008A2435">
              <w:rPr>
                <w:rFonts w:hint="eastAsia"/>
                <w:sz w:val="21"/>
                <w:szCs w:val="21"/>
                <w:lang w:eastAsia="zh-CN"/>
              </w:rPr>
              <w:t>分）</w:t>
            </w:r>
          </w:p>
        </w:tc>
        <w:tc>
          <w:tcPr>
            <w:tcW w:w="4519" w:type="dxa"/>
            <w:tcBorders>
              <w:top w:val="single" w:sz="6" w:space="0" w:color="000000"/>
              <w:left w:val="single" w:sz="6" w:space="0" w:color="000000"/>
              <w:bottom w:val="single" w:sz="6" w:space="0" w:color="000000"/>
              <w:right w:val="double" w:sz="4" w:space="0" w:color="000000"/>
            </w:tcBorders>
          </w:tcPr>
          <w:p w:rsidR="006E7C51" w:rsidRPr="008A2435" w:rsidRDefault="006E7C51" w:rsidP="002F4107">
            <w:pPr>
              <w:spacing w:line="259" w:lineRule="auto"/>
              <w:rPr>
                <w:sz w:val="21"/>
                <w:szCs w:val="21"/>
                <w:lang w:eastAsia="zh-CN"/>
              </w:rPr>
            </w:pPr>
            <w:r w:rsidRPr="008A2435">
              <w:rPr>
                <w:rFonts w:hint="eastAsia"/>
                <w:sz w:val="21"/>
                <w:szCs w:val="21"/>
                <w:lang w:eastAsia="zh-CN"/>
              </w:rPr>
              <w:t>投标人提供的服务方案和保障措施严密、针对性强、切实可行得</w:t>
            </w:r>
            <w:r w:rsidRPr="008A2435">
              <w:rPr>
                <w:rFonts w:hint="eastAsia"/>
                <w:sz w:val="21"/>
                <w:szCs w:val="21"/>
                <w:lang w:eastAsia="zh-CN"/>
              </w:rPr>
              <w:t>25</w:t>
            </w:r>
            <w:r w:rsidRPr="008A2435">
              <w:rPr>
                <w:rFonts w:hint="eastAsia"/>
                <w:sz w:val="21"/>
                <w:szCs w:val="21"/>
                <w:lang w:eastAsia="zh-CN"/>
              </w:rPr>
              <w:t>分；投标人提供的服务承诺和保障措施合理、基本可行得</w:t>
            </w:r>
            <w:r w:rsidRPr="008A2435">
              <w:rPr>
                <w:rFonts w:hint="eastAsia"/>
                <w:sz w:val="21"/>
                <w:szCs w:val="21"/>
                <w:lang w:eastAsia="zh-CN"/>
              </w:rPr>
              <w:t>20</w:t>
            </w:r>
            <w:r w:rsidRPr="008A2435">
              <w:rPr>
                <w:rFonts w:hint="eastAsia"/>
                <w:sz w:val="21"/>
                <w:szCs w:val="21"/>
                <w:lang w:eastAsia="zh-CN"/>
              </w:rPr>
              <w:t>分；投标人提供的服务承诺和保障措施基本合理、部分可行得</w:t>
            </w:r>
            <w:r w:rsidRPr="008A2435">
              <w:rPr>
                <w:rFonts w:hint="eastAsia"/>
                <w:sz w:val="21"/>
                <w:szCs w:val="21"/>
                <w:lang w:eastAsia="zh-CN"/>
              </w:rPr>
              <w:t>10</w:t>
            </w:r>
            <w:r w:rsidRPr="008A2435">
              <w:rPr>
                <w:rFonts w:hint="eastAsia"/>
                <w:sz w:val="21"/>
                <w:szCs w:val="21"/>
                <w:lang w:eastAsia="zh-CN"/>
              </w:rPr>
              <w:t>分；投标人提供的服务承诺和保障措施不合理、不可行或未提供得</w:t>
            </w:r>
            <w:r w:rsidRPr="008A2435">
              <w:rPr>
                <w:rFonts w:hint="eastAsia"/>
                <w:sz w:val="21"/>
                <w:szCs w:val="21"/>
                <w:lang w:eastAsia="zh-CN"/>
              </w:rPr>
              <w:t>0</w:t>
            </w:r>
            <w:r w:rsidRPr="008A2435">
              <w:rPr>
                <w:rFonts w:hint="eastAsia"/>
                <w:sz w:val="21"/>
                <w:szCs w:val="21"/>
                <w:lang w:eastAsia="zh-CN"/>
              </w:rPr>
              <w:t>分。</w:t>
            </w:r>
          </w:p>
        </w:tc>
      </w:tr>
      <w:tr w:rsidR="006E7C51" w:rsidTr="002F4107">
        <w:trPr>
          <w:trHeight w:val="1921"/>
        </w:trPr>
        <w:tc>
          <w:tcPr>
            <w:tcW w:w="0" w:type="auto"/>
            <w:vMerge/>
            <w:tcBorders>
              <w:top w:val="nil"/>
              <w:left w:val="double" w:sz="4" w:space="0" w:color="000000"/>
              <w:bottom w:val="nil"/>
              <w:right w:val="single" w:sz="6" w:space="0" w:color="000000"/>
            </w:tcBorders>
          </w:tcPr>
          <w:p w:rsidR="006E7C51" w:rsidRPr="008A2435" w:rsidRDefault="006E7C51" w:rsidP="002F4107">
            <w:pPr>
              <w:spacing w:after="160" w:line="259" w:lineRule="auto"/>
              <w:rPr>
                <w:sz w:val="21"/>
                <w:szCs w:val="21"/>
                <w:lang w:eastAsia="zh-CN"/>
              </w:rPr>
            </w:pPr>
          </w:p>
        </w:tc>
        <w:tc>
          <w:tcPr>
            <w:tcW w:w="0" w:type="auto"/>
            <w:vMerge/>
            <w:tcBorders>
              <w:top w:val="nil"/>
              <w:left w:val="single" w:sz="6" w:space="0" w:color="000000"/>
              <w:bottom w:val="nil"/>
              <w:right w:val="single" w:sz="6" w:space="0" w:color="000000"/>
            </w:tcBorders>
          </w:tcPr>
          <w:p w:rsidR="006E7C51" w:rsidRPr="008A2435" w:rsidRDefault="006E7C51" w:rsidP="002F4107">
            <w:pPr>
              <w:spacing w:after="160" w:line="259" w:lineRule="auto"/>
              <w:rPr>
                <w:sz w:val="21"/>
                <w:szCs w:val="21"/>
                <w:lang w:eastAsia="zh-CN"/>
              </w:rPr>
            </w:pPr>
          </w:p>
        </w:tc>
        <w:tc>
          <w:tcPr>
            <w:tcW w:w="3344" w:type="dxa"/>
            <w:tcBorders>
              <w:top w:val="single" w:sz="6" w:space="0" w:color="000000"/>
              <w:left w:val="single" w:sz="6" w:space="0" w:color="000000"/>
              <w:bottom w:val="single" w:sz="6" w:space="0" w:color="000000"/>
              <w:right w:val="single" w:sz="6" w:space="0" w:color="000000"/>
            </w:tcBorders>
            <w:vAlign w:val="center"/>
          </w:tcPr>
          <w:p w:rsidR="006E7C51" w:rsidRPr="008A2435" w:rsidRDefault="006E7C51" w:rsidP="002F4107">
            <w:pPr>
              <w:spacing w:line="259" w:lineRule="auto"/>
              <w:rPr>
                <w:sz w:val="21"/>
                <w:szCs w:val="21"/>
                <w:lang w:eastAsia="zh-CN"/>
              </w:rPr>
            </w:pPr>
            <w:r w:rsidRPr="008A2435">
              <w:rPr>
                <w:rFonts w:hint="eastAsia"/>
                <w:sz w:val="21"/>
                <w:szCs w:val="21"/>
                <w:lang w:eastAsia="zh-CN"/>
              </w:rPr>
              <w:t>对投标人拟投入项目团队的评价（</w:t>
            </w:r>
            <w:r w:rsidRPr="008A2435">
              <w:rPr>
                <w:rFonts w:hint="eastAsia"/>
                <w:sz w:val="21"/>
                <w:szCs w:val="21"/>
                <w:lang w:eastAsia="zh-CN"/>
              </w:rPr>
              <w:t xml:space="preserve">15 </w:t>
            </w:r>
            <w:r w:rsidRPr="008A2435">
              <w:rPr>
                <w:rFonts w:hint="eastAsia"/>
                <w:sz w:val="21"/>
                <w:szCs w:val="21"/>
                <w:lang w:eastAsia="zh-CN"/>
              </w:rPr>
              <w:t>分）</w:t>
            </w:r>
          </w:p>
        </w:tc>
        <w:tc>
          <w:tcPr>
            <w:tcW w:w="4519" w:type="dxa"/>
            <w:tcBorders>
              <w:top w:val="single" w:sz="6" w:space="0" w:color="000000"/>
              <w:left w:val="single" w:sz="6" w:space="0" w:color="000000"/>
              <w:bottom w:val="single" w:sz="6" w:space="0" w:color="000000"/>
              <w:right w:val="double" w:sz="4" w:space="0" w:color="000000"/>
            </w:tcBorders>
          </w:tcPr>
          <w:p w:rsidR="006E7C51" w:rsidRPr="008A2435" w:rsidRDefault="006E7C51" w:rsidP="002F4107">
            <w:pPr>
              <w:spacing w:line="259" w:lineRule="auto"/>
              <w:rPr>
                <w:sz w:val="21"/>
                <w:szCs w:val="21"/>
                <w:lang w:eastAsia="zh-CN"/>
              </w:rPr>
            </w:pPr>
            <w:r w:rsidRPr="008A2435">
              <w:rPr>
                <w:rFonts w:hint="eastAsia"/>
                <w:sz w:val="21"/>
                <w:szCs w:val="21"/>
                <w:lang w:eastAsia="zh-CN"/>
              </w:rPr>
              <w:t>根据投标人项目人员安排合理性及满足项目实施需要情况进行评价：科学合理、满足岗位要求并提供优质服务，项目人员具备承担过</w:t>
            </w:r>
            <w:r w:rsidRPr="008A2435">
              <w:rPr>
                <w:rFonts w:hint="eastAsia"/>
                <w:sz w:val="21"/>
                <w:szCs w:val="21"/>
                <w:lang w:eastAsia="zh-CN"/>
              </w:rPr>
              <w:t>5</w:t>
            </w:r>
            <w:r w:rsidRPr="008A2435">
              <w:rPr>
                <w:rFonts w:hint="eastAsia"/>
                <w:sz w:val="21"/>
                <w:szCs w:val="21"/>
                <w:lang w:eastAsia="zh-CN"/>
              </w:rPr>
              <w:t>个或以上类似项目经验得</w:t>
            </w:r>
            <w:r w:rsidRPr="008A2435">
              <w:rPr>
                <w:rFonts w:hint="eastAsia"/>
                <w:sz w:val="21"/>
                <w:szCs w:val="21"/>
                <w:lang w:eastAsia="zh-CN"/>
              </w:rPr>
              <w:t xml:space="preserve"> 15 </w:t>
            </w:r>
            <w:r w:rsidRPr="008A2435">
              <w:rPr>
                <w:rFonts w:hint="eastAsia"/>
                <w:sz w:val="21"/>
                <w:szCs w:val="21"/>
                <w:lang w:eastAsia="zh-CN"/>
              </w:rPr>
              <w:t>分；科学合理、基本满足岗位要求并提供优质服务，项目人员具备承担过</w:t>
            </w:r>
            <w:r w:rsidRPr="008A2435">
              <w:rPr>
                <w:rFonts w:hint="eastAsia"/>
                <w:sz w:val="21"/>
                <w:szCs w:val="21"/>
                <w:lang w:eastAsia="zh-CN"/>
              </w:rPr>
              <w:t>3-4</w:t>
            </w:r>
            <w:r w:rsidRPr="008A2435">
              <w:rPr>
                <w:rFonts w:hint="eastAsia"/>
                <w:sz w:val="21"/>
                <w:szCs w:val="21"/>
                <w:lang w:eastAsia="zh-CN"/>
              </w:rPr>
              <w:t>个类似项目经验得</w:t>
            </w:r>
            <w:r w:rsidRPr="008A2435">
              <w:rPr>
                <w:rFonts w:hint="eastAsia"/>
                <w:sz w:val="21"/>
                <w:szCs w:val="21"/>
                <w:lang w:eastAsia="zh-CN"/>
              </w:rPr>
              <w:t xml:space="preserve"> 10 </w:t>
            </w:r>
            <w:r w:rsidRPr="008A2435">
              <w:rPr>
                <w:rFonts w:hint="eastAsia"/>
                <w:sz w:val="21"/>
                <w:szCs w:val="21"/>
                <w:lang w:eastAsia="zh-CN"/>
              </w:rPr>
              <w:t>分；部分满足岗位要求，项目人员具备承担过</w:t>
            </w:r>
            <w:r w:rsidRPr="008A2435">
              <w:rPr>
                <w:rFonts w:hint="eastAsia"/>
                <w:sz w:val="21"/>
                <w:szCs w:val="21"/>
                <w:lang w:eastAsia="zh-CN"/>
              </w:rPr>
              <w:t>1-2</w:t>
            </w:r>
            <w:r w:rsidRPr="008A2435">
              <w:rPr>
                <w:rFonts w:hint="eastAsia"/>
                <w:sz w:val="21"/>
                <w:szCs w:val="21"/>
                <w:lang w:eastAsia="zh-CN"/>
              </w:rPr>
              <w:t>个类似项目经验得</w:t>
            </w:r>
            <w:r w:rsidRPr="008A2435">
              <w:rPr>
                <w:rFonts w:hint="eastAsia"/>
                <w:sz w:val="21"/>
                <w:szCs w:val="21"/>
                <w:lang w:eastAsia="zh-CN"/>
              </w:rPr>
              <w:t xml:space="preserve"> 5 </w:t>
            </w:r>
            <w:r w:rsidRPr="008A2435">
              <w:rPr>
                <w:rFonts w:hint="eastAsia"/>
                <w:sz w:val="21"/>
                <w:szCs w:val="21"/>
                <w:lang w:eastAsia="zh-CN"/>
              </w:rPr>
              <w:t>分；未提供得</w:t>
            </w:r>
            <w:r w:rsidRPr="008A2435">
              <w:rPr>
                <w:rFonts w:hint="eastAsia"/>
                <w:sz w:val="21"/>
                <w:szCs w:val="21"/>
                <w:lang w:eastAsia="zh-CN"/>
              </w:rPr>
              <w:t xml:space="preserve">0 </w:t>
            </w:r>
            <w:r w:rsidRPr="008A2435">
              <w:rPr>
                <w:rFonts w:hint="eastAsia"/>
                <w:sz w:val="21"/>
                <w:szCs w:val="21"/>
                <w:lang w:eastAsia="zh-CN"/>
              </w:rPr>
              <w:t>分。</w:t>
            </w:r>
          </w:p>
        </w:tc>
      </w:tr>
      <w:tr w:rsidR="006E7C51" w:rsidTr="002F4107">
        <w:trPr>
          <w:trHeight w:val="868"/>
        </w:trPr>
        <w:tc>
          <w:tcPr>
            <w:tcW w:w="0" w:type="auto"/>
            <w:vMerge/>
            <w:tcBorders>
              <w:top w:val="nil"/>
              <w:left w:val="double" w:sz="4" w:space="0" w:color="000000"/>
              <w:bottom w:val="double" w:sz="4" w:space="0" w:color="000000"/>
              <w:right w:val="single" w:sz="6" w:space="0" w:color="000000"/>
            </w:tcBorders>
          </w:tcPr>
          <w:p w:rsidR="006E7C51" w:rsidRPr="008A2435" w:rsidRDefault="006E7C51" w:rsidP="002F4107">
            <w:pPr>
              <w:spacing w:after="160" w:line="259" w:lineRule="auto"/>
              <w:rPr>
                <w:sz w:val="21"/>
                <w:szCs w:val="21"/>
                <w:lang w:eastAsia="zh-CN"/>
              </w:rPr>
            </w:pPr>
          </w:p>
        </w:tc>
        <w:tc>
          <w:tcPr>
            <w:tcW w:w="0" w:type="auto"/>
            <w:vMerge/>
            <w:tcBorders>
              <w:top w:val="nil"/>
              <w:left w:val="single" w:sz="6" w:space="0" w:color="000000"/>
              <w:bottom w:val="double" w:sz="4" w:space="0" w:color="000000"/>
              <w:right w:val="single" w:sz="6" w:space="0" w:color="000000"/>
            </w:tcBorders>
          </w:tcPr>
          <w:p w:rsidR="006E7C51" w:rsidRPr="008A2435" w:rsidRDefault="006E7C51" w:rsidP="002F4107">
            <w:pPr>
              <w:spacing w:after="160" w:line="259" w:lineRule="auto"/>
              <w:rPr>
                <w:sz w:val="21"/>
                <w:szCs w:val="21"/>
                <w:lang w:eastAsia="zh-CN"/>
              </w:rPr>
            </w:pPr>
          </w:p>
        </w:tc>
        <w:tc>
          <w:tcPr>
            <w:tcW w:w="3344" w:type="dxa"/>
            <w:tcBorders>
              <w:top w:val="single" w:sz="6" w:space="0" w:color="000000"/>
              <w:left w:val="single" w:sz="6" w:space="0" w:color="000000"/>
              <w:bottom w:val="double" w:sz="4" w:space="0" w:color="000000"/>
              <w:right w:val="single" w:sz="6" w:space="0" w:color="000000"/>
            </w:tcBorders>
          </w:tcPr>
          <w:p w:rsidR="006E7C51" w:rsidRPr="008A2435" w:rsidRDefault="006E7C51" w:rsidP="002F4107">
            <w:pPr>
              <w:spacing w:line="259" w:lineRule="auto"/>
              <w:rPr>
                <w:sz w:val="21"/>
                <w:szCs w:val="21"/>
                <w:lang w:eastAsia="zh-CN"/>
              </w:rPr>
            </w:pPr>
            <w:r w:rsidRPr="008A2435">
              <w:rPr>
                <w:rFonts w:hint="eastAsia"/>
                <w:sz w:val="21"/>
                <w:szCs w:val="21"/>
                <w:lang w:eastAsia="zh-CN"/>
              </w:rPr>
              <w:t>对投标人拟采取的应急预案</w:t>
            </w:r>
            <w:r w:rsidRPr="008A2435">
              <w:rPr>
                <w:rFonts w:hint="eastAsia"/>
                <w:sz w:val="21"/>
                <w:szCs w:val="21"/>
                <w:lang w:eastAsia="zh-CN"/>
              </w:rPr>
              <w:t>(</w:t>
            </w:r>
            <w:r w:rsidRPr="008A2435">
              <w:rPr>
                <w:rFonts w:hint="eastAsia"/>
                <w:sz w:val="21"/>
                <w:szCs w:val="21"/>
                <w:lang w:eastAsia="zh-CN"/>
              </w:rPr>
              <w:t>系统故障、人员更替</w:t>
            </w:r>
            <w:r w:rsidRPr="008A2435">
              <w:rPr>
                <w:rFonts w:hint="eastAsia"/>
                <w:sz w:val="21"/>
                <w:szCs w:val="21"/>
                <w:lang w:eastAsia="zh-CN"/>
              </w:rPr>
              <w:t>)</w:t>
            </w:r>
            <w:r w:rsidRPr="008A2435">
              <w:rPr>
                <w:rFonts w:hint="eastAsia"/>
                <w:sz w:val="21"/>
                <w:szCs w:val="21"/>
                <w:lang w:eastAsia="zh-CN"/>
              </w:rPr>
              <w:t>的评价（</w:t>
            </w:r>
            <w:r w:rsidRPr="008A2435">
              <w:rPr>
                <w:rFonts w:hint="eastAsia"/>
                <w:sz w:val="21"/>
                <w:szCs w:val="21"/>
                <w:lang w:eastAsia="zh-CN"/>
              </w:rPr>
              <w:t xml:space="preserve">15 </w:t>
            </w:r>
            <w:r w:rsidRPr="008A2435">
              <w:rPr>
                <w:rFonts w:hint="eastAsia"/>
                <w:sz w:val="21"/>
                <w:szCs w:val="21"/>
                <w:lang w:eastAsia="zh-CN"/>
              </w:rPr>
              <w:t>分）</w:t>
            </w:r>
          </w:p>
        </w:tc>
        <w:tc>
          <w:tcPr>
            <w:tcW w:w="4519" w:type="dxa"/>
            <w:tcBorders>
              <w:top w:val="single" w:sz="6" w:space="0" w:color="000000"/>
              <w:left w:val="single" w:sz="6" w:space="0" w:color="000000"/>
              <w:bottom w:val="double" w:sz="4" w:space="0" w:color="000000"/>
              <w:right w:val="double" w:sz="4" w:space="0" w:color="000000"/>
            </w:tcBorders>
          </w:tcPr>
          <w:p w:rsidR="006E7C51" w:rsidRPr="008A2435" w:rsidRDefault="006E7C51" w:rsidP="002F4107">
            <w:pPr>
              <w:spacing w:line="259" w:lineRule="auto"/>
              <w:rPr>
                <w:sz w:val="21"/>
                <w:szCs w:val="21"/>
                <w:lang w:eastAsia="zh-CN"/>
              </w:rPr>
            </w:pPr>
            <w:r w:rsidRPr="008A2435">
              <w:rPr>
                <w:rFonts w:hint="eastAsia"/>
                <w:sz w:val="21"/>
                <w:szCs w:val="21"/>
                <w:lang w:eastAsia="zh-CN"/>
              </w:rPr>
              <w:t>项目具有应急预案，且细致合理、针对性强，出现问题，能及时实施应对措施得</w:t>
            </w:r>
            <w:r w:rsidRPr="008A2435">
              <w:rPr>
                <w:rFonts w:hint="eastAsia"/>
                <w:sz w:val="21"/>
                <w:szCs w:val="21"/>
                <w:lang w:eastAsia="zh-CN"/>
              </w:rPr>
              <w:t>15</w:t>
            </w:r>
            <w:r w:rsidRPr="008A2435">
              <w:rPr>
                <w:rFonts w:hint="eastAsia"/>
                <w:sz w:val="21"/>
                <w:szCs w:val="21"/>
                <w:lang w:eastAsia="zh-CN"/>
              </w:rPr>
              <w:t>分；项目具有应急预案，针对性一般得</w:t>
            </w:r>
            <w:r w:rsidRPr="008A2435">
              <w:rPr>
                <w:rFonts w:hint="eastAsia"/>
                <w:sz w:val="21"/>
                <w:szCs w:val="21"/>
                <w:lang w:eastAsia="zh-CN"/>
              </w:rPr>
              <w:t>10</w:t>
            </w:r>
            <w:r w:rsidRPr="008A2435">
              <w:rPr>
                <w:rFonts w:hint="eastAsia"/>
                <w:sz w:val="21"/>
                <w:szCs w:val="21"/>
                <w:lang w:eastAsia="zh-CN"/>
              </w:rPr>
              <w:t>分；项目具有应急预案，相对简单、针对性弱得</w:t>
            </w:r>
            <w:r w:rsidRPr="008A2435">
              <w:rPr>
                <w:rFonts w:hint="eastAsia"/>
                <w:sz w:val="21"/>
                <w:szCs w:val="21"/>
                <w:lang w:eastAsia="zh-CN"/>
              </w:rPr>
              <w:t>5</w:t>
            </w:r>
            <w:r w:rsidRPr="008A2435">
              <w:rPr>
                <w:rFonts w:hint="eastAsia"/>
                <w:sz w:val="21"/>
                <w:szCs w:val="21"/>
                <w:lang w:eastAsia="zh-CN"/>
              </w:rPr>
              <w:t>分；项目具有应急预案，但简单且不具有针对性得</w:t>
            </w:r>
            <w:r w:rsidRPr="008A2435">
              <w:rPr>
                <w:rFonts w:hint="eastAsia"/>
                <w:sz w:val="21"/>
                <w:szCs w:val="21"/>
                <w:lang w:eastAsia="zh-CN"/>
              </w:rPr>
              <w:t>1</w:t>
            </w:r>
            <w:r w:rsidRPr="008A2435">
              <w:rPr>
                <w:rFonts w:hint="eastAsia"/>
                <w:sz w:val="21"/>
                <w:szCs w:val="21"/>
                <w:lang w:eastAsia="zh-CN"/>
              </w:rPr>
              <w:t>分；未提供得</w:t>
            </w:r>
            <w:r w:rsidRPr="008A2435">
              <w:rPr>
                <w:rFonts w:hint="eastAsia"/>
                <w:sz w:val="21"/>
                <w:szCs w:val="21"/>
                <w:lang w:eastAsia="zh-CN"/>
              </w:rPr>
              <w:t>0</w:t>
            </w:r>
            <w:r w:rsidRPr="008A2435">
              <w:rPr>
                <w:rFonts w:hint="eastAsia"/>
                <w:sz w:val="21"/>
                <w:szCs w:val="21"/>
                <w:lang w:eastAsia="zh-CN"/>
              </w:rPr>
              <w:t>分。</w:t>
            </w:r>
          </w:p>
        </w:tc>
      </w:tr>
    </w:tbl>
    <w:p w:rsidR="0083337A" w:rsidRDefault="0083337A" w:rsidP="00525709">
      <w:pPr>
        <w:widowControl/>
        <w:spacing w:line="288" w:lineRule="auto"/>
        <w:jc w:val="left"/>
        <w:rPr>
          <w:rFonts w:ascii="宋体" w:hAnsi="宋体"/>
          <w:szCs w:val="21"/>
        </w:rPr>
      </w:pPr>
    </w:p>
    <w:p w:rsidR="009F7A4F" w:rsidRDefault="009F7A4F" w:rsidP="009F7A4F">
      <w:pPr>
        <w:widowControl/>
        <w:spacing w:line="288" w:lineRule="auto"/>
        <w:jc w:val="left"/>
        <w:rPr>
          <w:rFonts w:ascii="宋体" w:hAnsi="宋体"/>
          <w:szCs w:val="21"/>
        </w:rPr>
      </w:pPr>
      <w:r>
        <w:rPr>
          <w:rFonts w:ascii="宋体" w:hAnsi="宋体" w:hint="eastAsia"/>
          <w:szCs w:val="21"/>
        </w:rPr>
        <w:t>七、合同（合同以实际为准）及廉洁模板</w:t>
      </w:r>
    </w:p>
    <w:p w:rsidR="009F7A4F" w:rsidRPr="006E0983" w:rsidRDefault="009F7A4F" w:rsidP="009F7A4F">
      <w:pPr>
        <w:rPr>
          <w:rFonts w:ascii="楷体" w:eastAsia="楷体" w:hAnsi="楷体" w:cs="Calibri"/>
          <w:szCs w:val="21"/>
        </w:rPr>
      </w:pPr>
    </w:p>
    <w:p w:rsidR="009F7A4F" w:rsidRPr="006E0983" w:rsidRDefault="009F7A4F" w:rsidP="009F7A4F">
      <w:pPr>
        <w:spacing w:line="360" w:lineRule="auto"/>
        <w:jc w:val="center"/>
        <w:rPr>
          <w:rFonts w:ascii="楷体" w:eastAsia="楷体" w:hAnsi="楷体" w:cs="Calibri"/>
          <w:b/>
          <w:sz w:val="36"/>
          <w:szCs w:val="21"/>
        </w:rPr>
      </w:pPr>
    </w:p>
    <w:p w:rsidR="009F7A4F" w:rsidRPr="006E0983" w:rsidRDefault="009F7A4F" w:rsidP="009F7A4F">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9F7A4F" w:rsidRPr="006E0983" w:rsidRDefault="009F7A4F" w:rsidP="009F7A4F">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9F7A4F" w:rsidRPr="006E0983" w:rsidRDefault="009F7A4F" w:rsidP="009F7A4F">
      <w:pPr>
        <w:rPr>
          <w:rFonts w:ascii="楷体" w:eastAsia="楷体" w:hAnsi="楷体" w:cs="Calibri"/>
          <w:szCs w:val="21"/>
        </w:rPr>
      </w:pPr>
    </w:p>
    <w:p w:rsidR="009F7A4F" w:rsidRPr="006E0983" w:rsidRDefault="009F7A4F" w:rsidP="009F7A4F">
      <w:pPr>
        <w:rPr>
          <w:rFonts w:ascii="楷体" w:eastAsia="楷体" w:hAnsi="楷体" w:cs="Calibri"/>
          <w:szCs w:val="21"/>
        </w:rPr>
      </w:pPr>
    </w:p>
    <w:p w:rsidR="009F7A4F" w:rsidRPr="006E0983" w:rsidRDefault="009F7A4F" w:rsidP="009F7A4F">
      <w:pPr>
        <w:rPr>
          <w:rFonts w:ascii="楷体" w:eastAsia="楷体" w:hAnsi="楷体" w:cs="Calibri"/>
          <w:sz w:val="28"/>
          <w:szCs w:val="21"/>
        </w:rPr>
      </w:pPr>
    </w:p>
    <w:p w:rsidR="009F7A4F" w:rsidRPr="006E0983" w:rsidRDefault="009F7A4F" w:rsidP="009F7A4F">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9F7A4F" w:rsidRPr="006E0983" w:rsidRDefault="009F7A4F" w:rsidP="009F7A4F">
      <w:pPr>
        <w:rPr>
          <w:rFonts w:ascii="楷体" w:eastAsia="楷体" w:hAnsi="楷体" w:cs="Calibri"/>
          <w:sz w:val="28"/>
          <w:szCs w:val="21"/>
        </w:rPr>
      </w:pPr>
      <w:r w:rsidRPr="006E0983">
        <w:rPr>
          <w:rFonts w:ascii="楷体" w:eastAsia="楷体" w:hAnsi="楷体" w:cs="Calibri" w:hint="eastAsia"/>
          <w:sz w:val="28"/>
          <w:szCs w:val="21"/>
        </w:rPr>
        <w:lastRenderedPageBreak/>
        <w:t>地      址： 北京市西城区西直门南大街11号</w:t>
      </w:r>
    </w:p>
    <w:p w:rsidR="009F7A4F" w:rsidRPr="006E0983" w:rsidRDefault="009F7A4F" w:rsidP="009F7A4F">
      <w:pPr>
        <w:rPr>
          <w:rFonts w:ascii="楷体" w:eastAsia="楷体" w:hAnsi="楷体" w:cs="Calibri"/>
          <w:sz w:val="28"/>
          <w:szCs w:val="21"/>
        </w:rPr>
      </w:pPr>
      <w:r w:rsidRPr="006E0983">
        <w:rPr>
          <w:rFonts w:ascii="楷体" w:eastAsia="楷体" w:hAnsi="楷体" w:cs="Calibri" w:hint="eastAsia"/>
          <w:sz w:val="28"/>
          <w:szCs w:val="21"/>
        </w:rPr>
        <w:t xml:space="preserve">法定代表人： 王 俊                    邮  编：100044            </w:t>
      </w:r>
    </w:p>
    <w:p w:rsidR="009F7A4F" w:rsidRPr="006E0983" w:rsidRDefault="009F7A4F" w:rsidP="009F7A4F">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9F7A4F" w:rsidRPr="006E0983" w:rsidRDefault="009F7A4F" w:rsidP="009F7A4F">
      <w:pPr>
        <w:rPr>
          <w:rFonts w:ascii="楷体" w:eastAsia="楷体" w:hAnsi="楷体" w:cs="Calibri"/>
          <w:sz w:val="28"/>
          <w:szCs w:val="21"/>
        </w:rPr>
      </w:pPr>
      <w:r w:rsidRPr="006E0983">
        <w:rPr>
          <w:rFonts w:ascii="楷体" w:eastAsia="楷体" w:hAnsi="楷体" w:cs="Calibri" w:hint="eastAsia"/>
          <w:sz w:val="28"/>
          <w:szCs w:val="21"/>
        </w:rPr>
        <w:t xml:space="preserve">   </w:t>
      </w:r>
    </w:p>
    <w:p w:rsidR="009F7A4F" w:rsidRPr="006E0983" w:rsidRDefault="009F7A4F" w:rsidP="009F7A4F">
      <w:pPr>
        <w:rPr>
          <w:rFonts w:ascii="楷体" w:eastAsia="楷体" w:hAnsi="楷体" w:cs="Calibri"/>
          <w:sz w:val="28"/>
          <w:szCs w:val="21"/>
        </w:rPr>
      </w:pPr>
    </w:p>
    <w:p w:rsidR="009F7A4F" w:rsidRPr="006E0983" w:rsidRDefault="009F7A4F" w:rsidP="009F7A4F">
      <w:pPr>
        <w:rPr>
          <w:rFonts w:ascii="楷体" w:eastAsia="楷体" w:hAnsi="楷体" w:cs="Calibri"/>
          <w:sz w:val="28"/>
          <w:szCs w:val="21"/>
        </w:rPr>
      </w:pPr>
    </w:p>
    <w:p w:rsidR="009F7A4F" w:rsidRPr="006E0983" w:rsidRDefault="009F7A4F" w:rsidP="009F7A4F">
      <w:pPr>
        <w:rPr>
          <w:rFonts w:ascii="楷体" w:eastAsia="楷体" w:hAnsi="楷体" w:cs="Calibri"/>
          <w:sz w:val="28"/>
          <w:szCs w:val="21"/>
        </w:rPr>
      </w:pPr>
      <w:r w:rsidRPr="006E0983">
        <w:rPr>
          <w:rFonts w:ascii="楷体" w:eastAsia="楷体" w:hAnsi="楷体" w:cs="Calibri" w:hint="eastAsia"/>
          <w:sz w:val="28"/>
          <w:szCs w:val="21"/>
        </w:rPr>
        <w:t>乙      方： ×××××</w:t>
      </w:r>
    </w:p>
    <w:p w:rsidR="009F7A4F" w:rsidRPr="006E0983" w:rsidRDefault="009F7A4F" w:rsidP="009F7A4F">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9F7A4F" w:rsidRPr="006E0983" w:rsidRDefault="009F7A4F" w:rsidP="009F7A4F">
      <w:pPr>
        <w:rPr>
          <w:rFonts w:ascii="楷体" w:eastAsia="楷体" w:hAnsi="楷体" w:cs="Calibri"/>
          <w:sz w:val="28"/>
          <w:szCs w:val="21"/>
        </w:rPr>
      </w:pPr>
      <w:r w:rsidRPr="006E0983">
        <w:rPr>
          <w:rFonts w:ascii="楷体" w:eastAsia="楷体" w:hAnsi="楷体" w:cs="Calibri" w:hint="eastAsia"/>
          <w:sz w:val="28"/>
          <w:szCs w:val="21"/>
        </w:rPr>
        <w:t xml:space="preserve">法定代表人：                         邮    编：        </w:t>
      </w:r>
    </w:p>
    <w:p w:rsidR="009F7A4F" w:rsidRPr="006E0983" w:rsidRDefault="009F7A4F" w:rsidP="009F7A4F">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9F7A4F" w:rsidRPr="006E0983" w:rsidRDefault="009F7A4F" w:rsidP="009F7A4F">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9F7A4F" w:rsidRPr="006E0983" w:rsidRDefault="009F7A4F" w:rsidP="009F7A4F">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9F7A4F" w:rsidRPr="006E0983" w:rsidRDefault="009F7A4F" w:rsidP="009F7A4F">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9F7A4F" w:rsidRPr="006E0983" w:rsidRDefault="009F7A4F" w:rsidP="009F7A4F">
      <w:pPr>
        <w:rPr>
          <w:rFonts w:ascii="楷体" w:eastAsia="楷体" w:hAnsi="楷体" w:cs="Calibri"/>
          <w:b/>
          <w:sz w:val="28"/>
          <w:szCs w:val="21"/>
        </w:rPr>
      </w:pPr>
    </w:p>
    <w:p w:rsidR="009F7A4F" w:rsidRPr="006E0983" w:rsidRDefault="009F7A4F" w:rsidP="009F7A4F">
      <w:pPr>
        <w:rPr>
          <w:rFonts w:ascii="楷体" w:eastAsia="楷体" w:hAnsi="楷体" w:cs="Calibri"/>
          <w:szCs w:val="21"/>
        </w:rPr>
      </w:pPr>
    </w:p>
    <w:p w:rsidR="009F7A4F" w:rsidRPr="006E0983" w:rsidRDefault="009F7A4F" w:rsidP="009F7A4F">
      <w:pPr>
        <w:rPr>
          <w:rFonts w:ascii="楷体" w:eastAsia="楷体" w:hAnsi="楷体" w:cs="Calibri"/>
          <w:szCs w:val="21"/>
        </w:rPr>
      </w:pPr>
    </w:p>
    <w:p w:rsidR="009F7A4F" w:rsidRPr="006E0983" w:rsidRDefault="009F7A4F" w:rsidP="009F7A4F">
      <w:pPr>
        <w:rPr>
          <w:rFonts w:ascii="楷体" w:eastAsia="楷体" w:hAnsi="楷体" w:cs="Calibri"/>
          <w:szCs w:val="21"/>
        </w:rPr>
      </w:pPr>
    </w:p>
    <w:p w:rsidR="009F7A4F" w:rsidRPr="006E0983" w:rsidRDefault="009F7A4F" w:rsidP="009F7A4F">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9F7A4F" w:rsidRPr="006E0983" w:rsidRDefault="009F7A4F" w:rsidP="009F7A4F">
      <w:pPr>
        <w:spacing w:line="360" w:lineRule="auto"/>
        <w:ind w:firstLineChars="200" w:firstLine="420"/>
        <w:rPr>
          <w:rFonts w:ascii="楷体" w:eastAsia="楷体" w:hAnsi="楷体" w:cs="Calibri"/>
          <w:szCs w:val="21"/>
        </w:rPr>
      </w:pP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w:t>
      </w:r>
      <w:r w:rsidRPr="006E0983">
        <w:rPr>
          <w:rFonts w:ascii="楷体" w:eastAsia="楷体" w:hAnsi="楷体" w:cs="Calibri" w:hint="eastAsia"/>
          <w:szCs w:val="21"/>
        </w:rPr>
        <w:lastRenderedPageBreak/>
        <w:t>供技术服务，并修补缺陷。</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9F7A4F" w:rsidRPr="006E0983" w:rsidRDefault="009F7A4F" w:rsidP="009F7A4F">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9F7A4F" w:rsidRPr="006E0983" w:rsidRDefault="009F7A4F" w:rsidP="009F7A4F">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9F7A4F" w:rsidRPr="006E0983" w:rsidRDefault="009F7A4F" w:rsidP="009F7A4F">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9F7A4F" w:rsidRPr="006E0983" w:rsidRDefault="009F7A4F" w:rsidP="009F7A4F">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9F7A4F" w:rsidRPr="006E0983" w:rsidRDefault="009F7A4F" w:rsidP="009F7A4F">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2.3支付方式：甲方按以下方式付款：乙方提供合规发票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9F7A4F" w:rsidRPr="006E0983" w:rsidRDefault="009F7A4F" w:rsidP="009F7A4F">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9F7A4F" w:rsidRPr="006E0983" w:rsidRDefault="009F7A4F" w:rsidP="009F7A4F">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9F7A4F" w:rsidRPr="006E0983" w:rsidRDefault="009F7A4F" w:rsidP="009F7A4F">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w:t>
      </w:r>
      <w:r w:rsidRPr="006E0983">
        <w:rPr>
          <w:rFonts w:ascii="楷体" w:eastAsia="楷体" w:hAnsi="楷体" w:cs="Calibri" w:hint="eastAsia"/>
          <w:szCs w:val="21"/>
        </w:rPr>
        <w:lastRenderedPageBreak/>
        <w:t>数据符合合同约定的条件。</w:t>
      </w:r>
    </w:p>
    <w:p w:rsidR="009F7A4F" w:rsidRPr="006E0983" w:rsidRDefault="009F7A4F" w:rsidP="009F7A4F">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9F7A4F" w:rsidRPr="006E0983" w:rsidRDefault="009F7A4F" w:rsidP="009F7A4F">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9F7A4F" w:rsidRPr="006E0983" w:rsidRDefault="009F7A4F" w:rsidP="009F7A4F">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9F7A4F" w:rsidRPr="006E0983" w:rsidRDefault="009F7A4F" w:rsidP="009F7A4F">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9F7A4F" w:rsidRPr="006E0983" w:rsidRDefault="009F7A4F" w:rsidP="009F7A4F">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w:t>
      </w:r>
      <w:r w:rsidRPr="006E0983">
        <w:rPr>
          <w:rFonts w:ascii="楷体" w:eastAsia="楷体" w:hAnsi="楷体" w:cs="Calibri" w:hint="eastAsia"/>
          <w:szCs w:val="21"/>
        </w:rPr>
        <w:lastRenderedPageBreak/>
        <w:t>于第三方的业务。</w:t>
      </w:r>
    </w:p>
    <w:p w:rsidR="009F7A4F" w:rsidRPr="006E0983" w:rsidRDefault="009F7A4F" w:rsidP="009F7A4F">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9F7A4F" w:rsidRPr="006E0983" w:rsidRDefault="009F7A4F" w:rsidP="009F7A4F">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9F7A4F" w:rsidRPr="006E0983" w:rsidRDefault="009F7A4F" w:rsidP="009F7A4F">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9F7A4F" w:rsidRPr="006E0983" w:rsidRDefault="009F7A4F" w:rsidP="009F7A4F">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9F7A4F" w:rsidRPr="006E0983" w:rsidRDefault="009F7A4F" w:rsidP="009F7A4F">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9F7A4F" w:rsidRPr="006E0983" w:rsidRDefault="009F7A4F" w:rsidP="009F7A4F">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9F7A4F" w:rsidRPr="006E0983" w:rsidRDefault="009F7A4F" w:rsidP="009F7A4F">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10.1 不可抗力包括地震、水灾、台风等重大自然灾害，战争等因素，以及其他不能预见、不能避免且不能克服等因素。</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9F7A4F" w:rsidRPr="006E0983" w:rsidRDefault="009F7A4F" w:rsidP="009F7A4F">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肆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叁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9F7A4F" w:rsidRPr="006E0983" w:rsidRDefault="009F7A4F" w:rsidP="009F7A4F">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9F7A4F" w:rsidRPr="006E0983" w:rsidRDefault="009F7A4F" w:rsidP="009F7A4F">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9F7A4F" w:rsidRPr="006E0983" w:rsidRDefault="009F7A4F" w:rsidP="009F7A4F">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9F7A4F" w:rsidRPr="006E0983" w:rsidRDefault="009F7A4F" w:rsidP="009F7A4F">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9F7A4F" w:rsidRPr="006E0983" w:rsidRDefault="009F7A4F" w:rsidP="009F7A4F">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9F7A4F" w:rsidRPr="006E0983" w:rsidRDefault="009F7A4F" w:rsidP="009F7A4F">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9F7A4F" w:rsidRPr="006E0983" w:rsidRDefault="009F7A4F" w:rsidP="009F7A4F">
      <w:pPr>
        <w:spacing w:line="360" w:lineRule="auto"/>
        <w:ind w:firstLine="435"/>
        <w:rPr>
          <w:rFonts w:ascii="楷体" w:eastAsia="楷体" w:hAnsi="楷体" w:cs="Calibri"/>
          <w:sz w:val="22"/>
          <w:szCs w:val="21"/>
        </w:rPr>
      </w:pPr>
    </w:p>
    <w:p w:rsidR="009F7A4F" w:rsidRPr="006E0983" w:rsidRDefault="009F7A4F" w:rsidP="009F7A4F">
      <w:pPr>
        <w:spacing w:line="360" w:lineRule="auto"/>
        <w:ind w:firstLine="435"/>
        <w:rPr>
          <w:rFonts w:ascii="楷体" w:eastAsia="楷体" w:hAnsi="楷体" w:cs="Calibri"/>
          <w:sz w:val="22"/>
          <w:szCs w:val="21"/>
        </w:rPr>
      </w:pPr>
    </w:p>
    <w:p w:rsidR="009F7A4F" w:rsidRPr="006E0983" w:rsidRDefault="009F7A4F" w:rsidP="009F7A4F">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9F7A4F" w:rsidRPr="006E0983" w:rsidRDefault="009F7A4F" w:rsidP="009F7A4F">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9F7A4F" w:rsidRPr="006E0983" w:rsidRDefault="009F7A4F" w:rsidP="009F7A4F">
      <w:pPr>
        <w:spacing w:line="360" w:lineRule="auto"/>
        <w:rPr>
          <w:rFonts w:ascii="楷体" w:eastAsia="楷体" w:hAnsi="楷体" w:cs="Calibri"/>
          <w:sz w:val="22"/>
          <w:szCs w:val="21"/>
        </w:rPr>
      </w:pPr>
    </w:p>
    <w:p w:rsidR="009F7A4F" w:rsidRPr="006E0983" w:rsidRDefault="009F7A4F" w:rsidP="009F7A4F">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9F7A4F" w:rsidRPr="006E0983" w:rsidRDefault="009F7A4F" w:rsidP="009F7A4F">
      <w:pPr>
        <w:spacing w:line="360" w:lineRule="auto"/>
        <w:rPr>
          <w:rFonts w:ascii="楷体" w:eastAsia="楷体" w:hAnsi="楷体" w:cs="Calibri"/>
          <w:sz w:val="22"/>
          <w:szCs w:val="21"/>
        </w:rPr>
      </w:pPr>
    </w:p>
    <w:p w:rsidR="009F7A4F" w:rsidRPr="006E0983" w:rsidRDefault="009F7A4F" w:rsidP="009F7A4F">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9F7A4F" w:rsidRPr="006E0983" w:rsidRDefault="009F7A4F" w:rsidP="009F7A4F">
      <w:pPr>
        <w:spacing w:line="360" w:lineRule="auto"/>
        <w:rPr>
          <w:rFonts w:ascii="楷体" w:eastAsia="楷体" w:hAnsi="楷体" w:cs="Calibri"/>
          <w:sz w:val="22"/>
          <w:szCs w:val="21"/>
        </w:rPr>
      </w:pPr>
    </w:p>
    <w:p w:rsidR="009F7A4F" w:rsidRPr="006E0983" w:rsidRDefault="009F7A4F" w:rsidP="009F7A4F">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9F7A4F" w:rsidRDefault="009F7A4F" w:rsidP="009F7A4F">
      <w:pPr>
        <w:pStyle w:val="a8"/>
        <w:widowControl w:val="0"/>
        <w:spacing w:line="360" w:lineRule="auto"/>
        <w:rPr>
          <w:kern w:val="2"/>
          <w:sz w:val="21"/>
          <w:szCs w:val="21"/>
        </w:rPr>
      </w:pPr>
    </w:p>
    <w:p w:rsidR="009F7A4F" w:rsidRDefault="009F7A4F" w:rsidP="009F7A4F">
      <w:pPr>
        <w:pStyle w:val="a8"/>
        <w:widowControl w:val="0"/>
        <w:spacing w:line="360" w:lineRule="auto"/>
        <w:rPr>
          <w:kern w:val="2"/>
          <w:sz w:val="21"/>
          <w:szCs w:val="21"/>
        </w:rPr>
      </w:pPr>
    </w:p>
    <w:p w:rsidR="009F7A4F" w:rsidRPr="00EA4431" w:rsidRDefault="009F7A4F" w:rsidP="009F7A4F">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9F7A4F" w:rsidRPr="00EA4431" w:rsidRDefault="009F7A4F" w:rsidP="009F7A4F">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9F7A4F" w:rsidRPr="00EA4431" w:rsidRDefault="009F7A4F" w:rsidP="009F7A4F">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9F7A4F" w:rsidRPr="00EA4431" w:rsidRDefault="009F7A4F" w:rsidP="009F7A4F">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9F7A4F" w:rsidRPr="00EA4431" w:rsidRDefault="009F7A4F" w:rsidP="009F7A4F">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9F7A4F" w:rsidRPr="00EA4431" w:rsidRDefault="009F7A4F" w:rsidP="009F7A4F">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9F7A4F" w:rsidRPr="00EA4431" w:rsidRDefault="009F7A4F" w:rsidP="009F7A4F">
      <w:pPr>
        <w:spacing w:line="360" w:lineRule="auto"/>
        <w:rPr>
          <w:rFonts w:ascii="宋体" w:hAnsi="宋体"/>
          <w:szCs w:val="21"/>
        </w:rPr>
      </w:pPr>
      <w:r w:rsidRPr="00EA4431">
        <w:rPr>
          <w:rFonts w:ascii="宋体" w:hAnsi="宋体" w:hint="eastAsia"/>
          <w:szCs w:val="21"/>
        </w:rPr>
        <w:t xml:space="preserve">　　(一)　应严格遵守国家关于市场准入、项目招标投标和市场活动等有关法律、法规，相关政策，以及廉政建设的各项规定。</w:t>
      </w:r>
    </w:p>
    <w:p w:rsidR="009F7A4F" w:rsidRPr="00EA4431" w:rsidRDefault="009F7A4F" w:rsidP="009F7A4F">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9F7A4F" w:rsidRPr="00EA4431" w:rsidRDefault="009F7A4F" w:rsidP="009F7A4F">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9F7A4F" w:rsidRPr="00EA4431" w:rsidRDefault="009F7A4F" w:rsidP="009F7A4F">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9F7A4F" w:rsidRPr="00EA4431" w:rsidRDefault="009F7A4F" w:rsidP="009F7A4F">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9F7A4F" w:rsidRPr="00EA4431" w:rsidRDefault="009F7A4F" w:rsidP="009F7A4F">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9F7A4F" w:rsidRPr="00EA4431" w:rsidRDefault="009F7A4F" w:rsidP="009F7A4F">
      <w:pPr>
        <w:spacing w:line="360" w:lineRule="auto"/>
        <w:rPr>
          <w:rFonts w:ascii="宋体" w:hAnsi="宋体"/>
          <w:szCs w:val="21"/>
        </w:rPr>
      </w:pPr>
      <w:r w:rsidRPr="00EA4431">
        <w:rPr>
          <w:rFonts w:ascii="宋体" w:hAnsi="宋体" w:hint="eastAsia"/>
          <w:szCs w:val="21"/>
        </w:rPr>
        <w:t xml:space="preserve">　　(一)　不准向乙方和相关单位索要或接受回扣、礼金、有价证券、贵重物品和好处费、感谢费等。</w:t>
      </w:r>
    </w:p>
    <w:p w:rsidR="009F7A4F" w:rsidRPr="00EA4431" w:rsidRDefault="009F7A4F" w:rsidP="009F7A4F">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9F7A4F" w:rsidRPr="00EA4431" w:rsidRDefault="009F7A4F" w:rsidP="009F7A4F">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9F7A4F" w:rsidRPr="00EA4431" w:rsidRDefault="009F7A4F" w:rsidP="009F7A4F">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9F7A4F" w:rsidRPr="00EA4431" w:rsidRDefault="009F7A4F" w:rsidP="009F7A4F">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9F7A4F" w:rsidRPr="00EA4431" w:rsidRDefault="009F7A4F" w:rsidP="009F7A4F">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9F7A4F" w:rsidRPr="00EA4431" w:rsidRDefault="009F7A4F" w:rsidP="009F7A4F">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9F7A4F" w:rsidRPr="00EA4431" w:rsidRDefault="009F7A4F" w:rsidP="009F7A4F">
      <w:pPr>
        <w:spacing w:line="360" w:lineRule="auto"/>
        <w:rPr>
          <w:rFonts w:ascii="宋体" w:hAnsi="宋体"/>
          <w:szCs w:val="21"/>
        </w:rPr>
      </w:pPr>
      <w:r w:rsidRPr="00EA4431">
        <w:rPr>
          <w:rFonts w:ascii="宋体" w:hAnsi="宋体" w:hint="eastAsia"/>
          <w:szCs w:val="21"/>
        </w:rPr>
        <w:lastRenderedPageBreak/>
        <w:t xml:space="preserve">　　(一)　不准以任何理由向甲方、相关单位及其工作人员索要、接受或赠送礼金、有价证券、贵重物品和回扣、好处费、感谢费等。</w:t>
      </w:r>
    </w:p>
    <w:p w:rsidR="009F7A4F" w:rsidRPr="00EA4431" w:rsidRDefault="009F7A4F" w:rsidP="009F7A4F">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9F7A4F" w:rsidRPr="00EA4431" w:rsidRDefault="009F7A4F" w:rsidP="009F7A4F">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9F7A4F" w:rsidRPr="00EA4431" w:rsidRDefault="009F7A4F" w:rsidP="009F7A4F">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9F7A4F" w:rsidRPr="00EA4431" w:rsidRDefault="009F7A4F" w:rsidP="009F7A4F">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9F7A4F" w:rsidRPr="00EA4431" w:rsidRDefault="009F7A4F" w:rsidP="009F7A4F">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9F7A4F" w:rsidRPr="00EA4431" w:rsidRDefault="009F7A4F" w:rsidP="009F7A4F">
      <w:pPr>
        <w:spacing w:line="360" w:lineRule="auto"/>
        <w:rPr>
          <w:rFonts w:ascii="宋体" w:hAnsi="宋体"/>
          <w:szCs w:val="21"/>
        </w:rPr>
      </w:pPr>
      <w:r w:rsidRPr="00EA4431">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9F7A4F" w:rsidRPr="00EA4431" w:rsidRDefault="009F7A4F" w:rsidP="009F7A4F">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9F7A4F" w:rsidRPr="00EA4431" w:rsidRDefault="009F7A4F" w:rsidP="009F7A4F">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9F7A4F" w:rsidRPr="00EA4431" w:rsidRDefault="009F7A4F" w:rsidP="009F7A4F">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9F7A4F" w:rsidRPr="00EA4431" w:rsidRDefault="009F7A4F" w:rsidP="009F7A4F">
      <w:pPr>
        <w:adjustRightInd w:val="0"/>
        <w:snapToGrid w:val="0"/>
        <w:spacing w:line="360" w:lineRule="auto"/>
        <w:ind w:left="620"/>
        <w:rPr>
          <w:rFonts w:ascii="宋体" w:hAnsi="宋体"/>
          <w:szCs w:val="21"/>
        </w:rPr>
      </w:pPr>
    </w:p>
    <w:p w:rsidR="009F7A4F" w:rsidRPr="00EA4431" w:rsidRDefault="009F7A4F" w:rsidP="009F7A4F">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9F7A4F" w:rsidRPr="00EA4431" w:rsidRDefault="009F7A4F" w:rsidP="009F7A4F">
      <w:pPr>
        <w:adjustRightInd w:val="0"/>
        <w:snapToGrid w:val="0"/>
        <w:spacing w:line="360" w:lineRule="auto"/>
        <w:rPr>
          <w:rFonts w:ascii="宋体" w:hAnsi="宋体"/>
          <w:szCs w:val="21"/>
        </w:rPr>
      </w:pPr>
      <w:r w:rsidRPr="00EA4431">
        <w:rPr>
          <w:rFonts w:ascii="宋体" w:hAnsi="宋体" w:hint="eastAsia"/>
          <w:szCs w:val="21"/>
        </w:rPr>
        <w:t xml:space="preserve">　　　 　　　                           </w:t>
      </w:r>
    </w:p>
    <w:p w:rsidR="009F7A4F" w:rsidRPr="00EA4431" w:rsidRDefault="009F7A4F" w:rsidP="009F7A4F">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9F7A4F" w:rsidRPr="00EA4431" w:rsidRDefault="009F7A4F" w:rsidP="009F7A4F">
      <w:pPr>
        <w:adjustRightInd w:val="0"/>
        <w:snapToGrid w:val="0"/>
        <w:spacing w:line="360" w:lineRule="auto"/>
        <w:ind w:leftChars="-1" w:left="-2"/>
        <w:rPr>
          <w:rFonts w:ascii="宋体" w:hAnsi="宋体"/>
          <w:szCs w:val="21"/>
        </w:rPr>
      </w:pPr>
    </w:p>
    <w:p w:rsidR="009F7A4F" w:rsidRPr="00EA4431" w:rsidRDefault="009F7A4F" w:rsidP="009F7A4F">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9F7A4F" w:rsidRPr="00EA4431" w:rsidRDefault="009F7A4F" w:rsidP="009F7A4F">
      <w:pPr>
        <w:spacing w:line="360" w:lineRule="auto"/>
        <w:ind w:firstLineChars="200" w:firstLine="420"/>
        <w:rPr>
          <w:szCs w:val="21"/>
        </w:rPr>
      </w:pPr>
      <w:r w:rsidRPr="00EA4431">
        <w:rPr>
          <w:rFonts w:hAnsi="宋体" w:hint="eastAsia"/>
          <w:szCs w:val="21"/>
        </w:rPr>
        <w:t xml:space="preserve">                                      </w:t>
      </w:r>
    </w:p>
    <w:p w:rsidR="009F7A4F" w:rsidRPr="00EA4431" w:rsidRDefault="009F7A4F" w:rsidP="009F7A4F">
      <w:pPr>
        <w:adjustRightInd w:val="0"/>
        <w:snapToGrid w:val="0"/>
        <w:spacing w:line="360" w:lineRule="auto"/>
        <w:ind w:leftChars="-1" w:left="-2"/>
        <w:rPr>
          <w:rFonts w:ascii="宋体" w:hAnsi="宋体"/>
          <w:szCs w:val="21"/>
        </w:rPr>
      </w:pPr>
      <w:r w:rsidRPr="00EA4431">
        <w:rPr>
          <w:rFonts w:ascii="宋体" w:hAnsi="宋体" w:hint="eastAsia"/>
          <w:szCs w:val="21"/>
        </w:rPr>
        <w:t>电话：　010-88326666　　　　　　　　　  电话：</w:t>
      </w:r>
    </w:p>
    <w:p w:rsidR="009F7A4F" w:rsidRDefault="009F7A4F" w:rsidP="009F7A4F">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p w:rsidR="005233B4" w:rsidRPr="009F7A4F" w:rsidRDefault="005233B4" w:rsidP="008175B6">
      <w:pPr>
        <w:adjustRightInd w:val="0"/>
        <w:snapToGrid w:val="0"/>
        <w:spacing w:line="360" w:lineRule="auto"/>
        <w:ind w:leftChars="-1" w:left="-2" w:firstLineChars="300" w:firstLine="630"/>
        <w:rPr>
          <w:rFonts w:ascii="宋体" w:hAnsi="宋体"/>
          <w:szCs w:val="21"/>
        </w:rPr>
      </w:pPr>
    </w:p>
    <w:sectPr w:rsidR="005233B4" w:rsidRPr="009F7A4F" w:rsidSect="0013613D">
      <w:headerReference w:type="default" r:id="rId8"/>
      <w:foot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10B4" w:rsidRDefault="007B10B4" w:rsidP="00C35CAB">
      <w:r>
        <w:separator/>
      </w:r>
    </w:p>
  </w:endnote>
  <w:endnote w:type="continuationSeparator" w:id="0">
    <w:p w:rsidR="007B10B4" w:rsidRDefault="007B10B4"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993435"/>
      <w:docPartObj>
        <w:docPartGallery w:val="Page Numbers (Bottom of Page)"/>
        <w:docPartUnique/>
      </w:docPartObj>
    </w:sdtPr>
    <w:sdtEndPr/>
    <w:sdtContent>
      <w:p w:rsidR="00C438CE" w:rsidRDefault="00535DF2">
        <w:pPr>
          <w:pStyle w:val="a7"/>
          <w:jc w:val="right"/>
        </w:pPr>
        <w:r>
          <w:fldChar w:fldCharType="begin"/>
        </w:r>
        <w:r>
          <w:instrText xml:space="preserve"> PAGE   \* MERGEFORMAT </w:instrText>
        </w:r>
        <w:r>
          <w:fldChar w:fldCharType="separate"/>
        </w:r>
        <w:r w:rsidR="00E6435C" w:rsidRPr="00E6435C">
          <w:rPr>
            <w:noProof/>
            <w:lang w:val="zh-CN"/>
          </w:rPr>
          <w:t>3</w:t>
        </w:r>
        <w:r>
          <w:rPr>
            <w:noProof/>
            <w:lang w:val="zh-CN"/>
          </w:rPr>
          <w:fldChar w:fldCharType="end"/>
        </w:r>
      </w:p>
    </w:sdtContent>
  </w:sdt>
  <w:p w:rsidR="00C438CE" w:rsidRDefault="00C438C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10B4" w:rsidRDefault="007B10B4" w:rsidP="00C35CAB">
      <w:r>
        <w:separator/>
      </w:r>
    </w:p>
  </w:footnote>
  <w:footnote w:type="continuationSeparator" w:id="0">
    <w:p w:rsidR="007B10B4" w:rsidRDefault="007B10B4"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7">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outline w:val="0"/>
        <w:shadow w:val="0"/>
        <w:emboss w:val="0"/>
        <w:imprint w:val="0"/>
        <w:vanish w:val="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2">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5">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7">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3D1A3F5B"/>
    <w:multiLevelType w:val="hybridMultilevel"/>
    <w:tmpl w:val="74CAD3AE"/>
    <w:lvl w:ilvl="0" w:tplc="D23E1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E2147C0"/>
    <w:multiLevelType w:val="hybridMultilevel"/>
    <w:tmpl w:val="694CE336"/>
    <w:lvl w:ilvl="0" w:tplc="5442F89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C9118FA"/>
    <w:multiLevelType w:val="hybridMultilevel"/>
    <w:tmpl w:val="D528060C"/>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5">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nsid w:val="6039425F"/>
    <w:multiLevelType w:val="hybridMultilevel"/>
    <w:tmpl w:val="22E4EFEC"/>
    <w:lvl w:ilvl="0" w:tplc="4B9E472E">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0C81B7C"/>
    <w:multiLevelType w:val="hybridMultilevel"/>
    <w:tmpl w:val="4D3418B2"/>
    <w:lvl w:ilvl="0" w:tplc="6B4CE070">
      <w:start w:val="1"/>
      <w:numFmt w:val="decimal"/>
      <w:lvlText w:val="3.%1"/>
      <w:lvlJc w:val="left"/>
      <w:pPr>
        <w:ind w:left="780" w:hanging="420"/>
      </w:pPr>
      <w:rPr>
        <w:rFonts w:hint="default"/>
      </w:rPr>
    </w:lvl>
    <w:lvl w:ilvl="1" w:tplc="04090019" w:tentative="1">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8DF7351"/>
    <w:multiLevelType w:val="multilevel"/>
    <w:tmpl w:val="6FFC87EE"/>
    <w:lvl w:ilvl="0">
      <w:start w:val="2"/>
      <w:numFmt w:val="decimal"/>
      <w:lvlText w:val="%1、"/>
      <w:lvlJc w:val="left"/>
      <w:pPr>
        <w:ind w:left="720" w:hanging="360"/>
      </w:pPr>
      <w:rPr>
        <w:rFonts w:hint="default"/>
      </w:rPr>
    </w:lvl>
    <w:lvl w:ilvl="1">
      <w:start w:val="1"/>
      <w:numFmt w:val="decimal"/>
      <w:lvlText w:val="2.%2"/>
      <w:lvlJc w:val="left"/>
      <w:pPr>
        <w:ind w:left="1200" w:hanging="420"/>
      </w:pPr>
      <w:rPr>
        <w:rFonts w:hint="default"/>
      </w:rPr>
    </w:lvl>
    <w:lvl w:ilvl="2">
      <w:start w:val="1"/>
      <w:numFmt w:val="lowerRoman"/>
      <w:lvlText w:val="%3."/>
      <w:lvlJc w:val="right"/>
      <w:pPr>
        <w:ind w:left="1620" w:hanging="420"/>
      </w:pPr>
      <w:rPr>
        <w:rFonts w:hint="eastAsia"/>
      </w:rPr>
    </w:lvl>
    <w:lvl w:ilvl="3">
      <w:start w:val="1"/>
      <w:numFmt w:val="decimal"/>
      <w:lvlText w:val="%4."/>
      <w:lvlJc w:val="left"/>
      <w:pPr>
        <w:ind w:left="2040" w:hanging="420"/>
      </w:pPr>
      <w:rPr>
        <w:rFonts w:hint="eastAsia"/>
      </w:rPr>
    </w:lvl>
    <w:lvl w:ilvl="4">
      <w:start w:val="1"/>
      <w:numFmt w:val="lowerLetter"/>
      <w:lvlText w:val="%5)"/>
      <w:lvlJc w:val="left"/>
      <w:pPr>
        <w:ind w:left="2460" w:hanging="420"/>
      </w:pPr>
      <w:rPr>
        <w:rFonts w:hint="eastAsia"/>
      </w:rPr>
    </w:lvl>
    <w:lvl w:ilvl="5">
      <w:start w:val="1"/>
      <w:numFmt w:val="lowerRoman"/>
      <w:lvlText w:val="%6."/>
      <w:lvlJc w:val="right"/>
      <w:pPr>
        <w:ind w:left="2880" w:hanging="420"/>
      </w:pPr>
      <w:rPr>
        <w:rFonts w:hint="eastAsia"/>
      </w:rPr>
    </w:lvl>
    <w:lvl w:ilvl="6">
      <w:start w:val="1"/>
      <w:numFmt w:val="decimal"/>
      <w:lvlText w:val="%7."/>
      <w:lvlJc w:val="left"/>
      <w:pPr>
        <w:ind w:left="3300" w:hanging="420"/>
      </w:pPr>
      <w:rPr>
        <w:rFonts w:hint="eastAsia"/>
      </w:rPr>
    </w:lvl>
    <w:lvl w:ilvl="7">
      <w:start w:val="1"/>
      <w:numFmt w:val="lowerLetter"/>
      <w:lvlText w:val="%8)"/>
      <w:lvlJc w:val="left"/>
      <w:pPr>
        <w:ind w:left="3720" w:hanging="420"/>
      </w:pPr>
      <w:rPr>
        <w:rFonts w:hint="eastAsia"/>
      </w:rPr>
    </w:lvl>
    <w:lvl w:ilvl="8">
      <w:start w:val="1"/>
      <w:numFmt w:val="lowerRoman"/>
      <w:lvlText w:val="%9."/>
      <w:lvlJc w:val="right"/>
      <w:pPr>
        <w:ind w:left="4140" w:hanging="420"/>
      </w:pPr>
      <w:rPr>
        <w:rFonts w:hint="eastAsia"/>
      </w:rPr>
    </w:lvl>
  </w:abstractNum>
  <w:abstractNum w:abstractNumId="33">
    <w:nsid w:val="749D0D18"/>
    <w:multiLevelType w:val="hybridMultilevel"/>
    <w:tmpl w:val="FE1AC334"/>
    <w:lvl w:ilvl="0" w:tplc="636EE844">
      <w:start w:val="1"/>
      <w:numFmt w:val="decimal"/>
      <w:lvlText w:val="4.%1"/>
      <w:lvlJc w:val="left"/>
      <w:pPr>
        <w:ind w:left="1320" w:hanging="4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34">
    <w:nsid w:val="7BE547DC"/>
    <w:multiLevelType w:val="hybridMultilevel"/>
    <w:tmpl w:val="FCD2C72C"/>
    <w:lvl w:ilvl="0" w:tplc="AD2057AE">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3"/>
  </w:num>
  <w:num w:numId="3">
    <w:abstractNumId w:val="22"/>
  </w:num>
  <w:num w:numId="4">
    <w:abstractNumId w:val="16"/>
  </w:num>
  <w:num w:numId="5">
    <w:abstractNumId w:val="13"/>
  </w:num>
  <w:num w:numId="6">
    <w:abstractNumId w:val="26"/>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0"/>
  </w:num>
  <w:num w:numId="10">
    <w:abstractNumId w:val="1"/>
  </w:num>
  <w:num w:numId="11">
    <w:abstractNumId w:val="0"/>
  </w:num>
  <w:num w:numId="12">
    <w:abstractNumId w:val="14"/>
  </w:num>
  <w:num w:numId="13">
    <w:abstractNumId w:val="20"/>
  </w:num>
  <w:num w:numId="14">
    <w:abstractNumId w:val="8"/>
  </w:num>
  <w:num w:numId="15">
    <w:abstractNumId w:val="12"/>
  </w:num>
  <w:num w:numId="16">
    <w:abstractNumId w:val="15"/>
  </w:num>
  <w:num w:numId="17">
    <w:abstractNumId w:val="24"/>
  </w:num>
  <w:num w:numId="18">
    <w:abstractNumId w:val="25"/>
  </w:num>
  <w:num w:numId="19">
    <w:abstractNumId w:val="6"/>
  </w:num>
  <w:num w:numId="20">
    <w:abstractNumId w:val="11"/>
  </w:num>
  <w:num w:numId="21">
    <w:abstractNumId w:val="11"/>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9"/>
  </w:num>
  <w:num w:numId="23">
    <w:abstractNumId w:val="7"/>
  </w:num>
  <w:num w:numId="24">
    <w:abstractNumId w:val="31"/>
  </w:num>
  <w:num w:numId="25">
    <w:abstractNumId w:val="17"/>
  </w:num>
  <w:num w:numId="26">
    <w:abstractNumId w:val="28"/>
  </w:num>
  <w:num w:numId="27">
    <w:abstractNumId w:val="4"/>
  </w:num>
  <w:num w:numId="28">
    <w:abstractNumId w:val="27"/>
  </w:num>
  <w:num w:numId="29">
    <w:abstractNumId w:val="3"/>
  </w:num>
  <w:num w:numId="30">
    <w:abstractNumId w:val="35"/>
  </w:num>
  <w:num w:numId="31">
    <w:abstractNumId w:val="19"/>
  </w:num>
  <w:num w:numId="32">
    <w:abstractNumId w:val="29"/>
  </w:num>
  <w:num w:numId="33">
    <w:abstractNumId w:val="32"/>
  </w:num>
  <w:num w:numId="34">
    <w:abstractNumId w:val="30"/>
  </w:num>
  <w:num w:numId="35">
    <w:abstractNumId w:val="33"/>
  </w:num>
  <w:num w:numId="36">
    <w:abstractNumId w:val="34"/>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E281A"/>
    <w:rsid w:val="00005612"/>
    <w:rsid w:val="00005BF5"/>
    <w:rsid w:val="00006BF0"/>
    <w:rsid w:val="00015485"/>
    <w:rsid w:val="00015860"/>
    <w:rsid w:val="000236CA"/>
    <w:rsid w:val="00024774"/>
    <w:rsid w:val="00027B7A"/>
    <w:rsid w:val="00032713"/>
    <w:rsid w:val="0003503A"/>
    <w:rsid w:val="000424CC"/>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58AD"/>
    <w:rsid w:val="000D683C"/>
    <w:rsid w:val="000E0E55"/>
    <w:rsid w:val="000E3512"/>
    <w:rsid w:val="000F2F8C"/>
    <w:rsid w:val="00104335"/>
    <w:rsid w:val="00104611"/>
    <w:rsid w:val="0010565C"/>
    <w:rsid w:val="00105CFD"/>
    <w:rsid w:val="00110D75"/>
    <w:rsid w:val="00117A90"/>
    <w:rsid w:val="00126DB1"/>
    <w:rsid w:val="00127D7D"/>
    <w:rsid w:val="0013613D"/>
    <w:rsid w:val="0014254E"/>
    <w:rsid w:val="0014294B"/>
    <w:rsid w:val="001430BD"/>
    <w:rsid w:val="00144722"/>
    <w:rsid w:val="00144990"/>
    <w:rsid w:val="00152B6F"/>
    <w:rsid w:val="00174551"/>
    <w:rsid w:val="00176FFA"/>
    <w:rsid w:val="00177905"/>
    <w:rsid w:val="001825B2"/>
    <w:rsid w:val="001836BF"/>
    <w:rsid w:val="00184585"/>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1F7EFD"/>
    <w:rsid w:val="00203FF9"/>
    <w:rsid w:val="00206E08"/>
    <w:rsid w:val="00216026"/>
    <w:rsid w:val="002307C8"/>
    <w:rsid w:val="00231200"/>
    <w:rsid w:val="002333BE"/>
    <w:rsid w:val="00236365"/>
    <w:rsid w:val="00242065"/>
    <w:rsid w:val="00246F1C"/>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A6DE9"/>
    <w:rsid w:val="002C2C5D"/>
    <w:rsid w:val="002C6041"/>
    <w:rsid w:val="002C6BFE"/>
    <w:rsid w:val="002D227A"/>
    <w:rsid w:val="002D3EFE"/>
    <w:rsid w:val="002E4F63"/>
    <w:rsid w:val="002E6470"/>
    <w:rsid w:val="002E66A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0485"/>
    <w:rsid w:val="003B346E"/>
    <w:rsid w:val="003B3A4E"/>
    <w:rsid w:val="003B3D8F"/>
    <w:rsid w:val="003B78C1"/>
    <w:rsid w:val="003C423F"/>
    <w:rsid w:val="003D4057"/>
    <w:rsid w:val="003D45C5"/>
    <w:rsid w:val="003D4D75"/>
    <w:rsid w:val="003D5017"/>
    <w:rsid w:val="003D6108"/>
    <w:rsid w:val="003E0736"/>
    <w:rsid w:val="003E2045"/>
    <w:rsid w:val="003E500D"/>
    <w:rsid w:val="003E65AE"/>
    <w:rsid w:val="003E6612"/>
    <w:rsid w:val="003E7D34"/>
    <w:rsid w:val="003F5071"/>
    <w:rsid w:val="0041632D"/>
    <w:rsid w:val="004176E4"/>
    <w:rsid w:val="00417D94"/>
    <w:rsid w:val="0042322A"/>
    <w:rsid w:val="0042585B"/>
    <w:rsid w:val="00430CD5"/>
    <w:rsid w:val="00435315"/>
    <w:rsid w:val="0044595C"/>
    <w:rsid w:val="004461D9"/>
    <w:rsid w:val="00447B7C"/>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B6917"/>
    <w:rsid w:val="004C58ED"/>
    <w:rsid w:val="004C6237"/>
    <w:rsid w:val="004C7F0B"/>
    <w:rsid w:val="004D7505"/>
    <w:rsid w:val="004E3928"/>
    <w:rsid w:val="004F1416"/>
    <w:rsid w:val="00502D29"/>
    <w:rsid w:val="00512084"/>
    <w:rsid w:val="00513D9F"/>
    <w:rsid w:val="00520F2F"/>
    <w:rsid w:val="005233B4"/>
    <w:rsid w:val="00524191"/>
    <w:rsid w:val="00525709"/>
    <w:rsid w:val="005301B0"/>
    <w:rsid w:val="00535DF2"/>
    <w:rsid w:val="00535E37"/>
    <w:rsid w:val="0054596B"/>
    <w:rsid w:val="005609F1"/>
    <w:rsid w:val="00564227"/>
    <w:rsid w:val="00566A9C"/>
    <w:rsid w:val="00577713"/>
    <w:rsid w:val="00577D68"/>
    <w:rsid w:val="00585338"/>
    <w:rsid w:val="00587A47"/>
    <w:rsid w:val="005944CE"/>
    <w:rsid w:val="00594F39"/>
    <w:rsid w:val="005A0AF1"/>
    <w:rsid w:val="005A11C0"/>
    <w:rsid w:val="005B2CBD"/>
    <w:rsid w:val="005B4CF9"/>
    <w:rsid w:val="005B4E46"/>
    <w:rsid w:val="005B7D72"/>
    <w:rsid w:val="005C2202"/>
    <w:rsid w:val="005D00D9"/>
    <w:rsid w:val="005D0F0A"/>
    <w:rsid w:val="005D2586"/>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6FE8"/>
    <w:rsid w:val="00617045"/>
    <w:rsid w:val="0061709D"/>
    <w:rsid w:val="00620591"/>
    <w:rsid w:val="0062142C"/>
    <w:rsid w:val="0062518A"/>
    <w:rsid w:val="00625944"/>
    <w:rsid w:val="006301D0"/>
    <w:rsid w:val="00631E66"/>
    <w:rsid w:val="00643F4C"/>
    <w:rsid w:val="00646507"/>
    <w:rsid w:val="006478A5"/>
    <w:rsid w:val="00654DC6"/>
    <w:rsid w:val="006558A8"/>
    <w:rsid w:val="006563F5"/>
    <w:rsid w:val="0067235E"/>
    <w:rsid w:val="00674DBF"/>
    <w:rsid w:val="00681DD7"/>
    <w:rsid w:val="00682EFB"/>
    <w:rsid w:val="00682F8B"/>
    <w:rsid w:val="00686CAA"/>
    <w:rsid w:val="00687911"/>
    <w:rsid w:val="00690D93"/>
    <w:rsid w:val="00691EA0"/>
    <w:rsid w:val="00693546"/>
    <w:rsid w:val="006939DF"/>
    <w:rsid w:val="00695AF9"/>
    <w:rsid w:val="006A59D2"/>
    <w:rsid w:val="006B79CA"/>
    <w:rsid w:val="006D422D"/>
    <w:rsid w:val="006E0983"/>
    <w:rsid w:val="006E2784"/>
    <w:rsid w:val="006E47C6"/>
    <w:rsid w:val="006E7C51"/>
    <w:rsid w:val="006F12E1"/>
    <w:rsid w:val="006F4E18"/>
    <w:rsid w:val="00700865"/>
    <w:rsid w:val="00722091"/>
    <w:rsid w:val="00722D37"/>
    <w:rsid w:val="00724049"/>
    <w:rsid w:val="00726964"/>
    <w:rsid w:val="00726E34"/>
    <w:rsid w:val="00731CAB"/>
    <w:rsid w:val="00732766"/>
    <w:rsid w:val="00744577"/>
    <w:rsid w:val="007467B6"/>
    <w:rsid w:val="00750D84"/>
    <w:rsid w:val="00752A13"/>
    <w:rsid w:val="00755870"/>
    <w:rsid w:val="00761E68"/>
    <w:rsid w:val="007667E9"/>
    <w:rsid w:val="007678A4"/>
    <w:rsid w:val="00771184"/>
    <w:rsid w:val="007770CE"/>
    <w:rsid w:val="00780309"/>
    <w:rsid w:val="007915A9"/>
    <w:rsid w:val="0079174A"/>
    <w:rsid w:val="007920A8"/>
    <w:rsid w:val="00795CE4"/>
    <w:rsid w:val="007A5128"/>
    <w:rsid w:val="007B067D"/>
    <w:rsid w:val="007B10B4"/>
    <w:rsid w:val="007B3952"/>
    <w:rsid w:val="007B79EA"/>
    <w:rsid w:val="007C0CE3"/>
    <w:rsid w:val="007C30B4"/>
    <w:rsid w:val="007C4219"/>
    <w:rsid w:val="007D04C4"/>
    <w:rsid w:val="007D0AC0"/>
    <w:rsid w:val="007D21F7"/>
    <w:rsid w:val="007D7631"/>
    <w:rsid w:val="007E0A13"/>
    <w:rsid w:val="007E3218"/>
    <w:rsid w:val="007F29B2"/>
    <w:rsid w:val="007F517E"/>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1E5F"/>
    <w:rsid w:val="008627A6"/>
    <w:rsid w:val="00863194"/>
    <w:rsid w:val="008645B2"/>
    <w:rsid w:val="00872D85"/>
    <w:rsid w:val="00872F46"/>
    <w:rsid w:val="008802F5"/>
    <w:rsid w:val="00883FD3"/>
    <w:rsid w:val="008864A7"/>
    <w:rsid w:val="00886FC9"/>
    <w:rsid w:val="008879CB"/>
    <w:rsid w:val="00895EDA"/>
    <w:rsid w:val="008A2435"/>
    <w:rsid w:val="008B49EF"/>
    <w:rsid w:val="008B73F4"/>
    <w:rsid w:val="008C10E9"/>
    <w:rsid w:val="008C309A"/>
    <w:rsid w:val="008C3EB4"/>
    <w:rsid w:val="008C4600"/>
    <w:rsid w:val="008C4A88"/>
    <w:rsid w:val="008D1297"/>
    <w:rsid w:val="008D3E70"/>
    <w:rsid w:val="008D555D"/>
    <w:rsid w:val="008D6725"/>
    <w:rsid w:val="008E31EA"/>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9F7A4F"/>
    <w:rsid w:val="00A001C3"/>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234B"/>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6627"/>
    <w:rsid w:val="00AD6E01"/>
    <w:rsid w:val="00AD71AE"/>
    <w:rsid w:val="00AE7C6C"/>
    <w:rsid w:val="00AF4539"/>
    <w:rsid w:val="00AF4B65"/>
    <w:rsid w:val="00B01350"/>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D545E"/>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38CE"/>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D648D"/>
    <w:rsid w:val="00CE153F"/>
    <w:rsid w:val="00CE2FE3"/>
    <w:rsid w:val="00CE5842"/>
    <w:rsid w:val="00CE7DCA"/>
    <w:rsid w:val="00CF1A23"/>
    <w:rsid w:val="00D12E44"/>
    <w:rsid w:val="00D24FFA"/>
    <w:rsid w:val="00D34FE2"/>
    <w:rsid w:val="00D35F9C"/>
    <w:rsid w:val="00D4011E"/>
    <w:rsid w:val="00D41668"/>
    <w:rsid w:val="00D47ED9"/>
    <w:rsid w:val="00D52834"/>
    <w:rsid w:val="00D5772D"/>
    <w:rsid w:val="00D61F59"/>
    <w:rsid w:val="00D624F6"/>
    <w:rsid w:val="00D64DE0"/>
    <w:rsid w:val="00D66D58"/>
    <w:rsid w:val="00D66D65"/>
    <w:rsid w:val="00D6759A"/>
    <w:rsid w:val="00D72D7F"/>
    <w:rsid w:val="00D771EC"/>
    <w:rsid w:val="00D8102E"/>
    <w:rsid w:val="00D85944"/>
    <w:rsid w:val="00D9781F"/>
    <w:rsid w:val="00D97CFA"/>
    <w:rsid w:val="00DA5771"/>
    <w:rsid w:val="00DB1FE4"/>
    <w:rsid w:val="00DB247C"/>
    <w:rsid w:val="00DB333A"/>
    <w:rsid w:val="00DC1341"/>
    <w:rsid w:val="00DD1939"/>
    <w:rsid w:val="00DD37F0"/>
    <w:rsid w:val="00DD5A5F"/>
    <w:rsid w:val="00DE1110"/>
    <w:rsid w:val="00DE281A"/>
    <w:rsid w:val="00DE2FED"/>
    <w:rsid w:val="00DF2BE4"/>
    <w:rsid w:val="00DF37F3"/>
    <w:rsid w:val="00DF5207"/>
    <w:rsid w:val="00DF70CB"/>
    <w:rsid w:val="00DF7F8F"/>
    <w:rsid w:val="00E054E1"/>
    <w:rsid w:val="00E07E85"/>
    <w:rsid w:val="00E15ED2"/>
    <w:rsid w:val="00E17CDF"/>
    <w:rsid w:val="00E20089"/>
    <w:rsid w:val="00E22A29"/>
    <w:rsid w:val="00E230F8"/>
    <w:rsid w:val="00E24802"/>
    <w:rsid w:val="00E3147E"/>
    <w:rsid w:val="00E33A7C"/>
    <w:rsid w:val="00E35A31"/>
    <w:rsid w:val="00E36BC4"/>
    <w:rsid w:val="00E415F0"/>
    <w:rsid w:val="00E4438E"/>
    <w:rsid w:val="00E46DAE"/>
    <w:rsid w:val="00E5589B"/>
    <w:rsid w:val="00E62A53"/>
    <w:rsid w:val="00E6435C"/>
    <w:rsid w:val="00E7139E"/>
    <w:rsid w:val="00E72063"/>
    <w:rsid w:val="00E728C7"/>
    <w:rsid w:val="00E73176"/>
    <w:rsid w:val="00E74C28"/>
    <w:rsid w:val="00E764EE"/>
    <w:rsid w:val="00E8083D"/>
    <w:rsid w:val="00E82946"/>
    <w:rsid w:val="00E85308"/>
    <w:rsid w:val="00E93FDF"/>
    <w:rsid w:val="00E9481A"/>
    <w:rsid w:val="00E953DB"/>
    <w:rsid w:val="00E96CE5"/>
    <w:rsid w:val="00EA49BF"/>
    <w:rsid w:val="00EA52E5"/>
    <w:rsid w:val="00EB1D25"/>
    <w:rsid w:val="00EB5F2D"/>
    <w:rsid w:val="00EB631C"/>
    <w:rsid w:val="00EC07F4"/>
    <w:rsid w:val="00EC5F5A"/>
    <w:rsid w:val="00EC691E"/>
    <w:rsid w:val="00ED0586"/>
    <w:rsid w:val="00ED0D5C"/>
    <w:rsid w:val="00EE0C1D"/>
    <w:rsid w:val="00EE1D44"/>
    <w:rsid w:val="00EE389A"/>
    <w:rsid w:val="00EE5D2A"/>
    <w:rsid w:val="00EF3813"/>
    <w:rsid w:val="00EF76E6"/>
    <w:rsid w:val="00F03EA7"/>
    <w:rsid w:val="00F062A4"/>
    <w:rsid w:val="00F1242C"/>
    <w:rsid w:val="00F149E7"/>
    <w:rsid w:val="00F23831"/>
    <w:rsid w:val="00F2518A"/>
    <w:rsid w:val="00F25A8A"/>
    <w:rsid w:val="00F3107E"/>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30F"/>
    <w:rsid w:val="00FB3E6C"/>
    <w:rsid w:val="00FB76B5"/>
    <w:rsid w:val="00FC2B40"/>
    <w:rsid w:val="00FE0D99"/>
    <w:rsid w:val="00FE10E3"/>
    <w:rsid w:val="00FE397B"/>
    <w:rsid w:val="00FE4802"/>
    <w:rsid w:val="00FE78C8"/>
    <w:rsid w:val="00FF28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EB0F879-22BB-47F6-A640-E220BF8C4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qFormat/>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 w:type="paragraph" w:customStyle="1" w:styleId="ae">
    <w:name w:val="标准正文"/>
    <w:basedOn w:val="a"/>
    <w:qFormat/>
    <w:rsid w:val="002A6DE9"/>
    <w:pPr>
      <w:widowControl/>
      <w:spacing w:beforeLines="50" w:afterLines="50" w:line="120" w:lineRule="atLeast"/>
      <w:ind w:firstLineChars="225" w:firstLine="473"/>
      <w:jc w:val="left"/>
    </w:pPr>
    <w:rPr>
      <w:rFonts w:ascii="Calibri" w:hAnsi="Calibri"/>
      <w:kern w:val="0"/>
      <w:sz w:val="24"/>
      <w:szCs w:val="21"/>
      <w:lang w:eastAsia="en-US" w:bidi="en-US"/>
    </w:rPr>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6"/>
    <w:rsid w:val="002A6DE9"/>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03256A-D24C-4322-8454-3746DC598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11</Pages>
  <Words>1242</Words>
  <Characters>7081</Characters>
  <Application>Microsoft Office Word</Application>
  <DocSecurity>0</DocSecurity>
  <Lines>59</Lines>
  <Paragraphs>16</Paragraphs>
  <ScaleCrop>false</ScaleCrop>
  <Company>Microsoft</Company>
  <LinksUpToDate>false</LinksUpToDate>
  <CharactersWithSpaces>8307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31</cp:revision>
  <cp:lastPrinted>2015-07-01T23:52:00Z</cp:lastPrinted>
  <dcterms:created xsi:type="dcterms:W3CDTF">2023-11-15T09:34:00Z</dcterms:created>
  <dcterms:modified xsi:type="dcterms:W3CDTF">2023-12-12T08:25:00Z</dcterms:modified>
</cp:coreProperties>
</file>