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99057" w14:textId="53EE9424" w:rsidR="00EC68CB" w:rsidRPr="009D354B" w:rsidRDefault="00CC2178" w:rsidP="009B7E00">
      <w:pPr>
        <w:pStyle w:val="1"/>
        <w:ind w:firstLineChars="0" w:firstLine="0"/>
        <w:jc w:val="center"/>
        <w:rPr>
          <w:rFonts w:ascii="宋体" w:hAnsi="宋体"/>
          <w:color w:val="000000" w:themeColor="text1"/>
          <w:sz w:val="32"/>
          <w:szCs w:val="32"/>
        </w:rPr>
      </w:pPr>
      <w:r w:rsidRPr="009D354B">
        <w:rPr>
          <w:rFonts w:ascii="宋体" w:hAnsi="宋体" w:hint="eastAsia"/>
          <w:color w:val="000000" w:themeColor="text1"/>
          <w:sz w:val="32"/>
          <w:szCs w:val="32"/>
        </w:rPr>
        <w:t>北京大学人民医院</w:t>
      </w:r>
      <w:proofErr w:type="gramStart"/>
      <w:r w:rsidR="009B7E00" w:rsidRPr="009D354B">
        <w:rPr>
          <w:rFonts w:ascii="宋体" w:hAnsi="宋体" w:hint="eastAsia"/>
          <w:color w:val="000000" w:themeColor="text1"/>
          <w:sz w:val="32"/>
          <w:szCs w:val="32"/>
        </w:rPr>
        <w:t>安恒安全</w:t>
      </w:r>
      <w:proofErr w:type="gramEnd"/>
      <w:r w:rsidR="009B7E00" w:rsidRPr="009D354B">
        <w:rPr>
          <w:rFonts w:ascii="宋体" w:hAnsi="宋体"/>
          <w:color w:val="000000" w:themeColor="text1"/>
          <w:sz w:val="32"/>
          <w:szCs w:val="32"/>
        </w:rPr>
        <w:t>产品运</w:t>
      </w:r>
      <w:proofErr w:type="gramStart"/>
      <w:r w:rsidR="009B7E00" w:rsidRPr="009D354B">
        <w:rPr>
          <w:rFonts w:ascii="宋体" w:hAnsi="宋体"/>
          <w:color w:val="000000" w:themeColor="text1"/>
          <w:sz w:val="32"/>
          <w:szCs w:val="32"/>
        </w:rPr>
        <w:t>维</w:t>
      </w:r>
      <w:r w:rsidRPr="009D354B">
        <w:rPr>
          <w:rFonts w:ascii="宋体" w:hAnsi="宋体" w:hint="eastAsia"/>
          <w:color w:val="000000" w:themeColor="text1"/>
          <w:sz w:val="32"/>
          <w:szCs w:val="32"/>
        </w:rPr>
        <w:t>项目</w:t>
      </w:r>
      <w:proofErr w:type="gramEnd"/>
      <w:r w:rsidRPr="009D354B">
        <w:rPr>
          <w:rFonts w:ascii="宋体" w:hAnsi="宋体" w:hint="eastAsia"/>
          <w:color w:val="000000" w:themeColor="text1"/>
          <w:sz w:val="32"/>
          <w:szCs w:val="32"/>
        </w:rPr>
        <w:t>采购文件</w:t>
      </w:r>
    </w:p>
    <w:p w14:paraId="43B30896" w14:textId="77777777" w:rsidR="00EC68CB" w:rsidRPr="009D354B" w:rsidRDefault="00CC2178">
      <w:pPr>
        <w:pStyle w:val="1"/>
        <w:ind w:firstLine="560"/>
        <w:rPr>
          <w:color w:val="000000" w:themeColor="text1"/>
        </w:rPr>
      </w:pPr>
      <w:r w:rsidRPr="009D354B">
        <w:rPr>
          <w:rFonts w:hint="eastAsia"/>
          <w:color w:val="000000" w:themeColor="text1"/>
        </w:rPr>
        <w:t>一、项目概述</w:t>
      </w:r>
    </w:p>
    <w:p w14:paraId="179A6131" w14:textId="77777777" w:rsidR="00461AA3" w:rsidRPr="009D354B" w:rsidRDefault="00461AA3" w:rsidP="00461AA3">
      <w:pPr>
        <w:spacing w:beforeLines="50" w:before="156" w:afterLines="50" w:after="156"/>
        <w:ind w:firstLine="480"/>
        <w:rPr>
          <w:color w:val="000000" w:themeColor="text1"/>
          <w:sz w:val="24"/>
          <w:szCs w:val="32"/>
        </w:rPr>
      </w:pPr>
      <w:r w:rsidRPr="009D354B">
        <w:rPr>
          <w:rFonts w:hint="eastAsia"/>
          <w:color w:val="000000" w:themeColor="text1"/>
          <w:sz w:val="24"/>
          <w:szCs w:val="32"/>
        </w:rPr>
        <w:t>为人民医院的信息系统与网络资源在可控范围内安全稳定的运行，保护现有的网络、数据信息的安全，根据安全等级保护要求需保证数据库审计与风险控制系统、综合日志审计分析平台、</w:t>
      </w:r>
      <w:r w:rsidRPr="009D354B">
        <w:rPr>
          <w:rFonts w:hint="eastAsia"/>
          <w:color w:val="000000" w:themeColor="text1"/>
          <w:sz w:val="24"/>
          <w:szCs w:val="32"/>
        </w:rPr>
        <w:t>APT</w:t>
      </w:r>
      <w:r w:rsidRPr="009D354B">
        <w:rPr>
          <w:rFonts w:hint="eastAsia"/>
          <w:color w:val="000000" w:themeColor="text1"/>
          <w:sz w:val="24"/>
          <w:szCs w:val="32"/>
        </w:rPr>
        <w:t>攻击预警平台、</w:t>
      </w:r>
      <w:r w:rsidRPr="009D354B">
        <w:rPr>
          <w:rFonts w:hint="eastAsia"/>
          <w:color w:val="000000" w:themeColor="text1"/>
          <w:sz w:val="24"/>
          <w:szCs w:val="32"/>
        </w:rPr>
        <w:t xml:space="preserve"> </w:t>
      </w:r>
      <w:proofErr w:type="spellStart"/>
      <w:r w:rsidRPr="009D354B">
        <w:rPr>
          <w:rFonts w:hint="eastAsia"/>
          <w:color w:val="000000" w:themeColor="text1"/>
          <w:sz w:val="24"/>
          <w:szCs w:val="32"/>
        </w:rPr>
        <w:t>AiLPHA</w:t>
      </w:r>
      <w:proofErr w:type="spellEnd"/>
      <w:r w:rsidRPr="009D354B">
        <w:rPr>
          <w:rFonts w:hint="eastAsia"/>
          <w:color w:val="000000" w:themeColor="text1"/>
          <w:sz w:val="24"/>
          <w:szCs w:val="32"/>
        </w:rPr>
        <w:t>大数据安全分析与管理平台四款</w:t>
      </w:r>
      <w:proofErr w:type="gramStart"/>
      <w:r w:rsidRPr="009D354B">
        <w:rPr>
          <w:rFonts w:hint="eastAsia"/>
          <w:color w:val="000000" w:themeColor="text1"/>
          <w:sz w:val="24"/>
          <w:szCs w:val="32"/>
        </w:rPr>
        <w:t>安恒安全</w:t>
      </w:r>
      <w:proofErr w:type="gramEnd"/>
      <w:r w:rsidRPr="009D354B">
        <w:rPr>
          <w:rFonts w:hint="eastAsia"/>
          <w:color w:val="000000" w:themeColor="text1"/>
          <w:sz w:val="24"/>
          <w:szCs w:val="32"/>
        </w:rPr>
        <w:t>产品继续稳定运行，此四款安全产品可实现数据库安全风险管理、日志采集分析能力和对最新攻击威胁的检测与整体安全监测管理能力，需购买上述四款安全产品续保授权，对产品软硬件</w:t>
      </w:r>
      <w:proofErr w:type="gramStart"/>
      <w:r w:rsidRPr="009D354B">
        <w:rPr>
          <w:rFonts w:hint="eastAsia"/>
          <w:color w:val="000000" w:themeColor="text1"/>
          <w:sz w:val="24"/>
          <w:szCs w:val="32"/>
        </w:rPr>
        <w:t>进行维保及</w:t>
      </w:r>
      <w:proofErr w:type="gramEnd"/>
      <w:r w:rsidRPr="009D354B">
        <w:rPr>
          <w:rFonts w:hint="eastAsia"/>
          <w:color w:val="000000" w:themeColor="text1"/>
          <w:sz w:val="24"/>
          <w:szCs w:val="32"/>
        </w:rPr>
        <w:t>运维服务。</w:t>
      </w:r>
    </w:p>
    <w:p w14:paraId="73B5922D" w14:textId="77777777" w:rsidR="00EC68CB" w:rsidRPr="009D354B" w:rsidRDefault="00CC2178">
      <w:pPr>
        <w:pStyle w:val="1"/>
        <w:ind w:firstLine="560"/>
        <w:rPr>
          <w:rFonts w:ascii="宋体" w:hAnsi="宋体"/>
          <w:color w:val="000000" w:themeColor="text1"/>
        </w:rPr>
      </w:pPr>
      <w:r w:rsidRPr="009D354B">
        <w:rPr>
          <w:rFonts w:ascii="宋体" w:hAnsi="宋体" w:hint="eastAsia"/>
          <w:color w:val="000000" w:themeColor="text1"/>
        </w:rPr>
        <w:t>二、项目</w:t>
      </w:r>
      <w:r w:rsidRPr="009D354B">
        <w:rPr>
          <w:rFonts w:hint="eastAsia"/>
          <w:color w:val="000000" w:themeColor="text1"/>
        </w:rPr>
        <w:t>预算</w:t>
      </w:r>
    </w:p>
    <w:p w14:paraId="17B5B200" w14:textId="6078D930" w:rsidR="00EC68CB" w:rsidRPr="009D354B" w:rsidRDefault="00CC2178">
      <w:pPr>
        <w:ind w:firstLine="420"/>
        <w:rPr>
          <w:rFonts w:asciiTheme="minorEastAsia" w:eastAsiaTheme="minorEastAsia" w:hAnsiTheme="minorEastAsia"/>
          <w:color w:val="000000" w:themeColor="text1"/>
          <w:szCs w:val="21"/>
        </w:rPr>
      </w:pPr>
      <w:r w:rsidRPr="009D354B">
        <w:rPr>
          <w:rFonts w:ascii="宋体" w:hAnsi="宋体" w:hint="eastAsia"/>
          <w:color w:val="000000" w:themeColor="text1"/>
        </w:rPr>
        <w:t>预算总金额为：</w:t>
      </w:r>
      <w:r w:rsidR="00461AA3" w:rsidRPr="009D354B">
        <w:rPr>
          <w:rFonts w:hint="eastAsia"/>
          <w:color w:val="000000" w:themeColor="text1"/>
          <w:sz w:val="24"/>
          <w:szCs w:val="32"/>
        </w:rPr>
        <w:t>325000</w:t>
      </w:r>
      <w:r w:rsidRPr="009D354B">
        <w:rPr>
          <w:rFonts w:ascii="宋体" w:hAnsi="宋体" w:hint="eastAsia"/>
          <w:color w:val="000000" w:themeColor="text1"/>
        </w:rPr>
        <w:t>元</w:t>
      </w:r>
    </w:p>
    <w:p w14:paraId="307A61F9" w14:textId="77777777" w:rsidR="00EC68CB" w:rsidRPr="009D354B" w:rsidRDefault="00CC2178">
      <w:pPr>
        <w:pStyle w:val="1"/>
        <w:ind w:firstLine="560"/>
        <w:rPr>
          <w:rFonts w:ascii="宋体" w:hAnsi="宋体"/>
          <w:color w:val="000000" w:themeColor="text1"/>
        </w:rPr>
      </w:pPr>
      <w:r w:rsidRPr="009D354B">
        <w:rPr>
          <w:rFonts w:ascii="宋体" w:hAnsi="宋体" w:hint="eastAsia"/>
          <w:color w:val="000000" w:themeColor="text1"/>
        </w:rPr>
        <w:t>三、服务期：</w:t>
      </w:r>
    </w:p>
    <w:p w14:paraId="620D5B3B" w14:textId="77777777" w:rsidR="00EC68CB" w:rsidRPr="009D354B" w:rsidRDefault="00CC2178">
      <w:pPr>
        <w:ind w:firstLine="420"/>
        <w:rPr>
          <w:rFonts w:asciiTheme="minorEastAsia" w:eastAsiaTheme="minorEastAsia" w:hAnsiTheme="minorEastAsia"/>
          <w:color w:val="000000" w:themeColor="text1"/>
          <w:szCs w:val="21"/>
        </w:rPr>
      </w:pPr>
      <w:r w:rsidRPr="009D354B">
        <w:rPr>
          <w:rFonts w:ascii="宋体" w:hAnsi="宋体" w:hint="eastAsia"/>
          <w:color w:val="000000" w:themeColor="text1"/>
        </w:rPr>
        <w:t>服务周期为自合同签订日期起一年。</w:t>
      </w:r>
    </w:p>
    <w:p w14:paraId="3571D51B" w14:textId="77777777" w:rsidR="00EC68CB" w:rsidRPr="009D354B" w:rsidRDefault="00CC2178">
      <w:pPr>
        <w:pStyle w:val="1"/>
        <w:ind w:firstLine="560"/>
        <w:rPr>
          <w:rFonts w:ascii="宋体" w:hAnsi="宋体"/>
          <w:color w:val="000000" w:themeColor="text1"/>
        </w:rPr>
      </w:pPr>
      <w:r w:rsidRPr="009D354B">
        <w:rPr>
          <w:rFonts w:ascii="宋体" w:hAnsi="宋体" w:hint="eastAsia"/>
          <w:color w:val="000000" w:themeColor="text1"/>
        </w:rPr>
        <w:t>四、采购</w:t>
      </w:r>
      <w:r w:rsidRPr="009D354B">
        <w:rPr>
          <w:rFonts w:hint="eastAsia"/>
          <w:color w:val="000000" w:themeColor="text1"/>
        </w:rPr>
        <w:t>项目</w:t>
      </w:r>
      <w:r w:rsidRPr="009D354B">
        <w:rPr>
          <w:rFonts w:ascii="宋体" w:hAnsi="宋体" w:hint="eastAsia"/>
          <w:color w:val="000000" w:themeColor="text1"/>
        </w:rPr>
        <w:t>内容及招标参数</w:t>
      </w:r>
      <w:bookmarkStart w:id="0" w:name="_Toc283209133"/>
    </w:p>
    <w:p w14:paraId="3D0B0553" w14:textId="77777777" w:rsidR="00461AA3" w:rsidRPr="009D354B" w:rsidRDefault="00461AA3" w:rsidP="00461AA3">
      <w:pPr>
        <w:pStyle w:val="2"/>
        <w:spacing w:beforeLines="50" w:before="156" w:afterLines="50" w:after="156" w:line="360" w:lineRule="auto"/>
        <w:ind w:firstLine="562"/>
        <w:rPr>
          <w:color w:val="000000" w:themeColor="text1"/>
          <w:sz w:val="28"/>
          <w:szCs w:val="28"/>
        </w:rPr>
      </w:pPr>
      <w:bookmarkStart w:id="1" w:name="_Toc283209143"/>
      <w:bookmarkEnd w:id="0"/>
      <w:r w:rsidRPr="009D354B">
        <w:rPr>
          <w:rFonts w:hint="eastAsia"/>
          <w:color w:val="000000" w:themeColor="text1"/>
          <w:sz w:val="28"/>
          <w:szCs w:val="28"/>
        </w:rPr>
        <w:t>4</w:t>
      </w:r>
      <w:r w:rsidRPr="009D354B">
        <w:rPr>
          <w:color w:val="000000" w:themeColor="text1"/>
          <w:sz w:val="28"/>
          <w:szCs w:val="28"/>
        </w:rPr>
        <w:t>.1</w:t>
      </w:r>
      <w:r w:rsidRPr="009D354B">
        <w:rPr>
          <w:rFonts w:hint="eastAsia"/>
          <w:color w:val="000000" w:themeColor="text1"/>
          <w:sz w:val="28"/>
          <w:szCs w:val="28"/>
        </w:rPr>
        <w:t>服务范围</w:t>
      </w:r>
    </w:p>
    <w:p w14:paraId="6AD80902" w14:textId="77777777" w:rsidR="00461AA3" w:rsidRPr="009D354B" w:rsidRDefault="00461AA3" w:rsidP="00461AA3">
      <w:pPr>
        <w:pStyle w:val="ac"/>
        <w:spacing w:beforeLines="50" w:before="156" w:afterLines="50" w:after="156"/>
        <w:ind w:left="644" w:firstLineChars="0" w:firstLine="0"/>
        <w:rPr>
          <w:color w:val="000000" w:themeColor="text1"/>
          <w:sz w:val="24"/>
          <w:szCs w:val="32"/>
        </w:rPr>
      </w:pPr>
      <w:r w:rsidRPr="009D354B">
        <w:rPr>
          <w:rFonts w:hint="eastAsia"/>
          <w:color w:val="000000" w:themeColor="text1"/>
          <w:sz w:val="24"/>
          <w:szCs w:val="32"/>
        </w:rPr>
        <w:t>数据库审计与风险控制系统：</w:t>
      </w:r>
      <w:r w:rsidRPr="009D354B">
        <w:rPr>
          <w:color w:val="000000" w:themeColor="text1"/>
          <w:sz w:val="24"/>
          <w:szCs w:val="32"/>
        </w:rPr>
        <w:t>4</w:t>
      </w:r>
      <w:r w:rsidRPr="009D354B">
        <w:rPr>
          <w:rFonts w:hint="eastAsia"/>
          <w:color w:val="000000" w:themeColor="text1"/>
          <w:sz w:val="24"/>
          <w:szCs w:val="32"/>
        </w:rPr>
        <w:t>台服务器</w:t>
      </w:r>
    </w:p>
    <w:p w14:paraId="7CDE72FB" w14:textId="77777777" w:rsidR="00461AA3" w:rsidRPr="009D354B" w:rsidRDefault="00461AA3" w:rsidP="00461AA3">
      <w:pPr>
        <w:pStyle w:val="ac"/>
        <w:spacing w:beforeLines="50" w:before="156" w:afterLines="50" w:after="156"/>
        <w:ind w:left="644" w:firstLineChars="0" w:firstLine="0"/>
        <w:rPr>
          <w:color w:val="000000" w:themeColor="text1"/>
          <w:sz w:val="24"/>
          <w:szCs w:val="32"/>
        </w:rPr>
      </w:pPr>
      <w:r w:rsidRPr="009D354B">
        <w:rPr>
          <w:rFonts w:hint="eastAsia"/>
          <w:color w:val="000000" w:themeColor="text1"/>
          <w:sz w:val="24"/>
          <w:szCs w:val="32"/>
        </w:rPr>
        <w:t>综合日志审计分析平台：</w:t>
      </w:r>
      <w:r w:rsidRPr="009D354B">
        <w:rPr>
          <w:rFonts w:hint="eastAsia"/>
          <w:color w:val="000000" w:themeColor="text1"/>
          <w:sz w:val="24"/>
          <w:szCs w:val="32"/>
        </w:rPr>
        <w:t>1</w:t>
      </w:r>
      <w:r w:rsidRPr="009D354B">
        <w:rPr>
          <w:rFonts w:hint="eastAsia"/>
          <w:color w:val="000000" w:themeColor="text1"/>
          <w:sz w:val="24"/>
          <w:szCs w:val="32"/>
        </w:rPr>
        <w:t>台服务器</w:t>
      </w:r>
    </w:p>
    <w:p w14:paraId="7CEDFEB1" w14:textId="77777777" w:rsidR="00461AA3" w:rsidRPr="009D354B" w:rsidRDefault="00461AA3" w:rsidP="00461AA3">
      <w:pPr>
        <w:pStyle w:val="ac"/>
        <w:spacing w:beforeLines="50" w:before="156" w:afterLines="50" w:after="156"/>
        <w:ind w:left="644" w:firstLineChars="0" w:firstLine="0"/>
        <w:rPr>
          <w:color w:val="000000" w:themeColor="text1"/>
          <w:sz w:val="24"/>
          <w:szCs w:val="32"/>
        </w:rPr>
      </w:pPr>
      <w:r w:rsidRPr="009D354B">
        <w:rPr>
          <w:rFonts w:hint="eastAsia"/>
          <w:color w:val="000000" w:themeColor="text1"/>
          <w:sz w:val="24"/>
          <w:szCs w:val="32"/>
        </w:rPr>
        <w:t>APT</w:t>
      </w:r>
      <w:r w:rsidRPr="009D354B">
        <w:rPr>
          <w:rFonts w:hint="eastAsia"/>
          <w:color w:val="000000" w:themeColor="text1"/>
          <w:sz w:val="24"/>
          <w:szCs w:val="32"/>
        </w:rPr>
        <w:t>攻击预警平台：</w:t>
      </w:r>
      <w:r w:rsidRPr="009D354B">
        <w:rPr>
          <w:rFonts w:hint="eastAsia"/>
          <w:color w:val="000000" w:themeColor="text1"/>
          <w:sz w:val="24"/>
          <w:szCs w:val="32"/>
        </w:rPr>
        <w:t>3</w:t>
      </w:r>
      <w:r w:rsidRPr="009D354B">
        <w:rPr>
          <w:rFonts w:hint="eastAsia"/>
          <w:color w:val="000000" w:themeColor="text1"/>
          <w:sz w:val="24"/>
          <w:szCs w:val="32"/>
        </w:rPr>
        <w:t>台服务器</w:t>
      </w:r>
    </w:p>
    <w:p w14:paraId="5150C1B6" w14:textId="77777777" w:rsidR="00461AA3" w:rsidRPr="009D354B" w:rsidRDefault="00461AA3" w:rsidP="00461AA3">
      <w:pPr>
        <w:pStyle w:val="ac"/>
        <w:spacing w:beforeLines="50" w:before="156" w:afterLines="50" w:after="156"/>
        <w:ind w:left="644" w:firstLineChars="0" w:firstLine="0"/>
        <w:rPr>
          <w:color w:val="000000" w:themeColor="text1"/>
          <w:sz w:val="24"/>
          <w:szCs w:val="32"/>
        </w:rPr>
      </w:pPr>
      <w:proofErr w:type="spellStart"/>
      <w:r w:rsidRPr="009D354B">
        <w:rPr>
          <w:rFonts w:hint="eastAsia"/>
          <w:color w:val="000000" w:themeColor="text1"/>
          <w:sz w:val="24"/>
          <w:szCs w:val="32"/>
        </w:rPr>
        <w:t>AiLPHA</w:t>
      </w:r>
      <w:proofErr w:type="spellEnd"/>
      <w:r w:rsidRPr="009D354B">
        <w:rPr>
          <w:rFonts w:hint="eastAsia"/>
          <w:color w:val="000000" w:themeColor="text1"/>
          <w:sz w:val="24"/>
          <w:szCs w:val="32"/>
        </w:rPr>
        <w:t>大数据安全分析与管理平台：</w:t>
      </w:r>
      <w:r w:rsidRPr="009D354B">
        <w:rPr>
          <w:rFonts w:hint="eastAsia"/>
          <w:color w:val="000000" w:themeColor="text1"/>
          <w:sz w:val="24"/>
          <w:szCs w:val="32"/>
        </w:rPr>
        <w:t>1</w:t>
      </w:r>
      <w:r w:rsidRPr="009D354B">
        <w:rPr>
          <w:rFonts w:hint="eastAsia"/>
          <w:color w:val="000000" w:themeColor="text1"/>
          <w:sz w:val="24"/>
          <w:szCs w:val="32"/>
        </w:rPr>
        <w:t>台服务器</w:t>
      </w:r>
    </w:p>
    <w:p w14:paraId="2224553C" w14:textId="77777777" w:rsidR="00461AA3" w:rsidRPr="009D354B" w:rsidRDefault="00461AA3" w:rsidP="00461AA3">
      <w:pPr>
        <w:pStyle w:val="2"/>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4</w:t>
      </w:r>
      <w:r w:rsidRPr="009D354B">
        <w:rPr>
          <w:color w:val="000000" w:themeColor="text1"/>
          <w:sz w:val="28"/>
          <w:szCs w:val="28"/>
        </w:rPr>
        <w:t>.2</w:t>
      </w:r>
      <w:r w:rsidRPr="009D354B">
        <w:rPr>
          <w:rFonts w:hint="eastAsia"/>
          <w:color w:val="000000" w:themeColor="text1"/>
          <w:sz w:val="28"/>
          <w:szCs w:val="28"/>
        </w:rPr>
        <w:t>续保授权</w:t>
      </w:r>
    </w:p>
    <w:p w14:paraId="66E6AAC6" w14:textId="77777777" w:rsidR="00461AA3" w:rsidRPr="009D354B" w:rsidRDefault="00461AA3" w:rsidP="00461AA3">
      <w:pPr>
        <w:spacing w:beforeLines="50" w:before="156" w:afterLines="50" w:after="156"/>
        <w:ind w:firstLine="480"/>
        <w:rPr>
          <w:color w:val="000000" w:themeColor="text1"/>
          <w:sz w:val="24"/>
          <w:szCs w:val="32"/>
        </w:rPr>
      </w:pPr>
      <w:r w:rsidRPr="009D354B">
        <w:rPr>
          <w:rFonts w:hint="eastAsia"/>
          <w:color w:val="000000" w:themeColor="text1"/>
          <w:sz w:val="24"/>
          <w:szCs w:val="32"/>
        </w:rPr>
        <w:t>明御</w:t>
      </w:r>
      <w:r w:rsidRPr="009D354B">
        <w:rPr>
          <w:rFonts w:hint="eastAsia"/>
          <w:color w:val="000000" w:themeColor="text1"/>
          <w:sz w:val="24"/>
          <w:szCs w:val="32"/>
        </w:rPr>
        <w:t>®</w:t>
      </w:r>
      <w:r w:rsidRPr="009D354B">
        <w:rPr>
          <w:rFonts w:hint="eastAsia"/>
          <w:color w:val="000000" w:themeColor="text1"/>
          <w:sz w:val="24"/>
          <w:szCs w:val="32"/>
        </w:rPr>
        <w:t>数据库审计与风险控制系统、明御</w:t>
      </w:r>
      <w:r w:rsidRPr="009D354B">
        <w:rPr>
          <w:rFonts w:hint="eastAsia"/>
          <w:color w:val="000000" w:themeColor="text1"/>
          <w:sz w:val="24"/>
          <w:szCs w:val="32"/>
        </w:rPr>
        <w:t>®</w:t>
      </w:r>
      <w:r w:rsidRPr="009D354B">
        <w:rPr>
          <w:rFonts w:hint="eastAsia"/>
          <w:color w:val="000000" w:themeColor="text1"/>
          <w:sz w:val="24"/>
          <w:szCs w:val="32"/>
        </w:rPr>
        <w:t>综合日志审计分析平台、明御</w:t>
      </w:r>
      <w:r w:rsidRPr="009D354B">
        <w:rPr>
          <w:rFonts w:hint="eastAsia"/>
          <w:color w:val="000000" w:themeColor="text1"/>
          <w:sz w:val="24"/>
          <w:szCs w:val="32"/>
        </w:rPr>
        <w:t>®APT</w:t>
      </w:r>
      <w:r w:rsidRPr="009D354B">
        <w:rPr>
          <w:rFonts w:hint="eastAsia"/>
          <w:color w:val="000000" w:themeColor="text1"/>
          <w:sz w:val="24"/>
          <w:szCs w:val="32"/>
        </w:rPr>
        <w:t>攻击预警平台、</w:t>
      </w:r>
      <w:r w:rsidRPr="009D354B">
        <w:rPr>
          <w:rFonts w:hint="eastAsia"/>
          <w:color w:val="000000" w:themeColor="text1"/>
          <w:sz w:val="24"/>
          <w:szCs w:val="32"/>
        </w:rPr>
        <w:t xml:space="preserve"> </w:t>
      </w:r>
      <w:proofErr w:type="spellStart"/>
      <w:r w:rsidRPr="009D354B">
        <w:rPr>
          <w:rFonts w:hint="eastAsia"/>
          <w:color w:val="000000" w:themeColor="text1"/>
          <w:sz w:val="24"/>
          <w:szCs w:val="32"/>
        </w:rPr>
        <w:t>AiLPHA</w:t>
      </w:r>
      <w:proofErr w:type="spellEnd"/>
      <w:r w:rsidRPr="009D354B">
        <w:rPr>
          <w:rFonts w:hint="eastAsia"/>
          <w:color w:val="000000" w:themeColor="text1"/>
          <w:sz w:val="24"/>
          <w:szCs w:val="32"/>
        </w:rPr>
        <w:t>大数据安全分析与管理平台等四款产品续保授权。</w:t>
      </w:r>
    </w:p>
    <w:p w14:paraId="3A324ED0" w14:textId="77777777" w:rsidR="00461AA3" w:rsidRPr="009D354B" w:rsidRDefault="00461AA3" w:rsidP="00461AA3">
      <w:pPr>
        <w:pStyle w:val="2"/>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lastRenderedPageBreak/>
        <w:t>4</w:t>
      </w:r>
      <w:r w:rsidRPr="009D354B">
        <w:rPr>
          <w:color w:val="000000" w:themeColor="text1"/>
          <w:sz w:val="28"/>
          <w:szCs w:val="28"/>
        </w:rPr>
        <w:t>.3</w:t>
      </w:r>
      <w:r w:rsidRPr="009D354B">
        <w:rPr>
          <w:rFonts w:hint="eastAsia"/>
          <w:color w:val="000000" w:themeColor="text1"/>
          <w:sz w:val="28"/>
          <w:szCs w:val="28"/>
        </w:rPr>
        <w:t>服务内容</w:t>
      </w:r>
    </w:p>
    <w:p w14:paraId="37065615"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4</w:t>
      </w:r>
      <w:r w:rsidRPr="009D354B">
        <w:rPr>
          <w:color w:val="000000" w:themeColor="text1"/>
          <w:sz w:val="28"/>
          <w:szCs w:val="28"/>
        </w:rPr>
        <w:t>.3.1</w:t>
      </w:r>
      <w:r w:rsidRPr="009D354B">
        <w:rPr>
          <w:rFonts w:hint="eastAsia"/>
          <w:color w:val="000000" w:themeColor="text1"/>
          <w:sz w:val="28"/>
          <w:szCs w:val="28"/>
        </w:rPr>
        <w:t>电话技术支持服务</w:t>
      </w:r>
      <w:r w:rsidRPr="009D354B">
        <w:rPr>
          <w:rFonts w:hint="eastAsia"/>
          <w:color w:val="000000" w:themeColor="text1"/>
          <w:sz w:val="28"/>
          <w:szCs w:val="28"/>
        </w:rPr>
        <w:t xml:space="preserve"> </w:t>
      </w:r>
    </w:p>
    <w:p w14:paraId="09213947"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原厂设立7×24小时的技术服务热线，保证人民医院获得设备日常维护的技术支持，保证人民医院关于设备的技术性问题得到及时、有效的解答。</w:t>
      </w:r>
    </w:p>
    <w:p w14:paraId="5A9EFD82" w14:textId="77777777" w:rsidR="00461AA3" w:rsidRPr="009D354B" w:rsidRDefault="00461AA3" w:rsidP="00461AA3">
      <w:pPr>
        <w:spacing w:beforeLines="50" w:before="156" w:afterLines="50" w:after="156"/>
        <w:ind w:firstLine="480"/>
        <w:rPr>
          <w:color w:val="000000" w:themeColor="text1"/>
          <w:sz w:val="24"/>
          <w:szCs w:val="32"/>
        </w:rPr>
      </w:pPr>
      <w:r w:rsidRPr="009D354B">
        <w:rPr>
          <w:rFonts w:ascii="宋体" w:hAnsi="宋体" w:hint="eastAsia"/>
          <w:color w:val="000000" w:themeColor="text1"/>
          <w:sz w:val="24"/>
          <w:szCs w:val="30"/>
        </w:rPr>
        <w:t>原厂保证技术支持热线电话</w:t>
      </w:r>
      <w:r w:rsidRPr="009D354B">
        <w:rPr>
          <w:rFonts w:ascii="宋体" w:hAnsi="宋体"/>
          <w:color w:val="000000" w:themeColor="text1"/>
          <w:sz w:val="24"/>
          <w:szCs w:val="30"/>
        </w:rPr>
        <w:t>95%</w:t>
      </w:r>
      <w:r w:rsidRPr="009D354B">
        <w:rPr>
          <w:rFonts w:ascii="宋体" w:hAnsi="宋体" w:hint="eastAsia"/>
          <w:color w:val="000000" w:themeColor="text1"/>
          <w:sz w:val="24"/>
          <w:szCs w:val="30"/>
        </w:rPr>
        <w:t>以上的呼叫接通时间小于30秒；当原厂需要查阅相关资料再对问题进行回复时，确保在30分钟内回复。</w:t>
      </w:r>
    </w:p>
    <w:p w14:paraId="20703E38"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4</w:t>
      </w:r>
      <w:r w:rsidRPr="009D354B">
        <w:rPr>
          <w:color w:val="000000" w:themeColor="text1"/>
          <w:sz w:val="28"/>
          <w:szCs w:val="28"/>
        </w:rPr>
        <w:t>.3.2</w:t>
      </w:r>
      <w:r w:rsidRPr="009D354B">
        <w:rPr>
          <w:rFonts w:hint="eastAsia"/>
          <w:color w:val="000000" w:themeColor="text1"/>
          <w:sz w:val="28"/>
          <w:szCs w:val="28"/>
        </w:rPr>
        <w:t>远程在线支持服务要求</w:t>
      </w:r>
    </w:p>
    <w:p w14:paraId="0D0FA398"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 xml:space="preserve">对于通过电话指导不能解决的故障，在征得人民医院同意后，通过远程在线接入手段，登录到故障设备，进行故障诊断，查找故障出现的原因，指导现场维护人员处理故障。服务内容要求： </w:t>
      </w:r>
    </w:p>
    <w:p w14:paraId="2C03A901" w14:textId="77777777" w:rsidR="00461AA3" w:rsidRPr="009D354B" w:rsidRDefault="00461AA3" w:rsidP="00461AA3">
      <w:pPr>
        <w:pStyle w:val="af1"/>
        <w:numPr>
          <w:ilvl w:val="0"/>
          <w:numId w:val="2"/>
        </w:numPr>
        <w:snapToGrid w:val="0"/>
        <w:spacing w:line="480" w:lineRule="atLeast"/>
        <w:rPr>
          <w:rFonts w:ascii="宋体" w:eastAsia="宋体" w:hAnsi="宋体"/>
          <w:color w:val="000000" w:themeColor="text1"/>
          <w:sz w:val="24"/>
          <w:szCs w:val="30"/>
          <w:lang w:eastAsia="zh-CN"/>
        </w:rPr>
      </w:pPr>
      <w:bookmarkStart w:id="2" w:name="_Toc169322500"/>
      <w:r w:rsidRPr="009D354B">
        <w:rPr>
          <w:rFonts w:ascii="宋体" w:eastAsia="宋体" w:hAnsi="宋体" w:hint="eastAsia"/>
          <w:color w:val="000000" w:themeColor="text1"/>
          <w:sz w:val="24"/>
          <w:szCs w:val="30"/>
          <w:lang w:eastAsia="zh-CN"/>
        </w:rPr>
        <w:t>原厂人员登录到故障设备进诊断分析，并制定故障解决技术方案。技术解决方案经人民医院批准并授权后，进行故障解决方案的具体实施；</w:t>
      </w:r>
    </w:p>
    <w:p w14:paraId="23775A57" w14:textId="77777777" w:rsidR="00461AA3" w:rsidRPr="009D354B" w:rsidRDefault="00461AA3" w:rsidP="00461AA3">
      <w:pPr>
        <w:pStyle w:val="af1"/>
        <w:numPr>
          <w:ilvl w:val="0"/>
          <w:numId w:val="2"/>
        </w:numPr>
        <w:snapToGrid w:val="0"/>
        <w:spacing w:line="480" w:lineRule="atLeast"/>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在远程登录过程中，原厂人员通过远程登录手段</w:t>
      </w:r>
      <w:proofErr w:type="gramStart"/>
      <w:r w:rsidRPr="009D354B">
        <w:rPr>
          <w:rFonts w:ascii="宋体" w:eastAsia="宋体" w:hAnsi="宋体" w:hint="eastAsia"/>
          <w:color w:val="000000" w:themeColor="text1"/>
          <w:sz w:val="24"/>
          <w:szCs w:val="30"/>
          <w:lang w:eastAsia="zh-CN"/>
        </w:rPr>
        <w:t>向设备</w:t>
      </w:r>
      <w:proofErr w:type="gramEnd"/>
      <w:r w:rsidRPr="009D354B">
        <w:rPr>
          <w:rFonts w:ascii="宋体" w:eastAsia="宋体" w:hAnsi="宋体" w:hint="eastAsia"/>
          <w:color w:val="000000" w:themeColor="text1"/>
          <w:sz w:val="24"/>
          <w:szCs w:val="30"/>
          <w:lang w:eastAsia="zh-CN"/>
        </w:rPr>
        <w:t>发送的任何指令、报告回</w:t>
      </w:r>
      <w:proofErr w:type="gramStart"/>
      <w:r w:rsidRPr="009D354B">
        <w:rPr>
          <w:rFonts w:ascii="宋体" w:eastAsia="宋体" w:hAnsi="宋体" w:hint="eastAsia"/>
          <w:color w:val="000000" w:themeColor="text1"/>
          <w:sz w:val="24"/>
          <w:szCs w:val="30"/>
          <w:lang w:eastAsia="zh-CN"/>
        </w:rPr>
        <w:t>显必须</w:t>
      </w:r>
      <w:proofErr w:type="gramEnd"/>
      <w:r w:rsidRPr="009D354B">
        <w:rPr>
          <w:rFonts w:ascii="宋体" w:eastAsia="宋体" w:hAnsi="宋体" w:hint="eastAsia"/>
          <w:color w:val="000000" w:themeColor="text1"/>
          <w:sz w:val="24"/>
          <w:szCs w:val="30"/>
          <w:lang w:eastAsia="zh-CN"/>
        </w:rPr>
        <w:t>形成命令日志文件；故障处理完毕或告一段落，应形成故障处理报告，</w:t>
      </w:r>
      <w:proofErr w:type="gramStart"/>
      <w:r w:rsidRPr="009D354B">
        <w:rPr>
          <w:rFonts w:ascii="宋体" w:eastAsia="宋体" w:hAnsi="宋体" w:hint="eastAsia"/>
          <w:color w:val="000000" w:themeColor="text1"/>
          <w:sz w:val="24"/>
          <w:szCs w:val="30"/>
          <w:lang w:eastAsia="zh-CN"/>
        </w:rPr>
        <w:t>同命令</w:t>
      </w:r>
      <w:proofErr w:type="gramEnd"/>
      <w:r w:rsidRPr="009D354B">
        <w:rPr>
          <w:rFonts w:ascii="宋体" w:eastAsia="宋体" w:hAnsi="宋体" w:hint="eastAsia"/>
          <w:color w:val="000000" w:themeColor="text1"/>
          <w:sz w:val="24"/>
          <w:szCs w:val="30"/>
          <w:lang w:eastAsia="zh-CN"/>
        </w:rPr>
        <w:t>日志文件一同发送给人民医院。</w:t>
      </w:r>
    </w:p>
    <w:p w14:paraId="34D18051"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4</w:t>
      </w:r>
      <w:r w:rsidRPr="009D354B">
        <w:rPr>
          <w:color w:val="000000" w:themeColor="text1"/>
          <w:sz w:val="28"/>
          <w:szCs w:val="28"/>
        </w:rPr>
        <w:t>.3.3</w:t>
      </w:r>
      <w:r w:rsidRPr="009D354B">
        <w:rPr>
          <w:rFonts w:hint="eastAsia"/>
          <w:color w:val="000000" w:themeColor="text1"/>
          <w:sz w:val="28"/>
          <w:szCs w:val="28"/>
        </w:rPr>
        <w:t>现场支持服务</w:t>
      </w:r>
    </w:p>
    <w:bookmarkEnd w:id="2"/>
    <w:p w14:paraId="64346C8E"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对于通过电话支持和远程在线支持都不能解决的设备故障，原厂应迅速提供现场支持服务，安排经验丰富的技术支持工程师在4小时内赴现场分析故障原因，制定故障解决方案，并最终排除故障。</w:t>
      </w:r>
      <w:bookmarkStart w:id="3" w:name="_Toc169322501"/>
      <w:r w:rsidRPr="009D354B">
        <w:rPr>
          <w:rFonts w:ascii="宋体" w:eastAsia="宋体" w:hAnsi="宋体" w:hint="eastAsia"/>
          <w:color w:val="000000" w:themeColor="text1"/>
          <w:sz w:val="24"/>
          <w:szCs w:val="30"/>
          <w:lang w:eastAsia="zh-CN"/>
        </w:rPr>
        <w:t>现场服务要求：</w:t>
      </w:r>
    </w:p>
    <w:p w14:paraId="4A356837" w14:textId="77777777" w:rsidR="00461AA3" w:rsidRPr="009D354B" w:rsidRDefault="00461AA3" w:rsidP="00461AA3">
      <w:pPr>
        <w:pStyle w:val="af1"/>
        <w:numPr>
          <w:ilvl w:val="0"/>
          <w:numId w:val="3"/>
        </w:numPr>
        <w:snapToGrid w:val="0"/>
        <w:spacing w:line="480" w:lineRule="atLeast"/>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原厂人员应核实故障现象，通过对设备的检查分析进行故障诊断，并制定业务恢复和故障解决技术方案；</w:t>
      </w:r>
    </w:p>
    <w:p w14:paraId="7DEBDDA5" w14:textId="77777777" w:rsidR="00461AA3" w:rsidRPr="009D354B" w:rsidRDefault="00461AA3" w:rsidP="00461AA3">
      <w:pPr>
        <w:pStyle w:val="af1"/>
        <w:numPr>
          <w:ilvl w:val="0"/>
          <w:numId w:val="3"/>
        </w:numPr>
        <w:snapToGrid w:val="0"/>
        <w:spacing w:line="480" w:lineRule="atLeast"/>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原厂人员在处理故障时不能影响到其它相关设备、网络的正常运行；技术解决方案经人民医院批准后，由原厂技术人员具体实施方案；或在人民医院批准授权下，由原厂人员进行具体实施。</w:t>
      </w:r>
    </w:p>
    <w:p w14:paraId="5CA2F0B6" w14:textId="77777777" w:rsidR="00461AA3" w:rsidRPr="009D354B" w:rsidRDefault="00461AA3" w:rsidP="00461AA3">
      <w:pPr>
        <w:pStyle w:val="af1"/>
        <w:numPr>
          <w:ilvl w:val="0"/>
          <w:numId w:val="3"/>
        </w:numPr>
        <w:snapToGrid w:val="0"/>
        <w:spacing w:line="480" w:lineRule="atLeast"/>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lastRenderedPageBreak/>
        <w:t>原厂技术人员通故障处理过程中发送的任何指令、回</w:t>
      </w:r>
      <w:proofErr w:type="gramStart"/>
      <w:r w:rsidRPr="009D354B">
        <w:rPr>
          <w:rFonts w:ascii="宋体" w:eastAsia="宋体" w:hAnsi="宋体" w:hint="eastAsia"/>
          <w:color w:val="000000" w:themeColor="text1"/>
          <w:sz w:val="24"/>
          <w:szCs w:val="30"/>
          <w:lang w:eastAsia="zh-CN"/>
        </w:rPr>
        <w:t>显必须</w:t>
      </w:r>
      <w:proofErr w:type="gramEnd"/>
      <w:r w:rsidRPr="009D354B">
        <w:rPr>
          <w:rFonts w:ascii="宋体" w:eastAsia="宋体" w:hAnsi="宋体" w:hint="eastAsia"/>
          <w:color w:val="000000" w:themeColor="text1"/>
          <w:sz w:val="24"/>
          <w:szCs w:val="30"/>
          <w:lang w:eastAsia="zh-CN"/>
        </w:rPr>
        <w:t>形成命令日志文件；故障处理完毕或告一段落，应形成故障处理报告，</w:t>
      </w:r>
      <w:proofErr w:type="gramStart"/>
      <w:r w:rsidRPr="009D354B">
        <w:rPr>
          <w:rFonts w:ascii="宋体" w:eastAsia="宋体" w:hAnsi="宋体" w:hint="eastAsia"/>
          <w:color w:val="000000" w:themeColor="text1"/>
          <w:sz w:val="24"/>
          <w:szCs w:val="30"/>
          <w:lang w:eastAsia="zh-CN"/>
        </w:rPr>
        <w:t>同命令</w:t>
      </w:r>
      <w:proofErr w:type="gramEnd"/>
      <w:r w:rsidRPr="009D354B">
        <w:rPr>
          <w:rFonts w:ascii="宋体" w:eastAsia="宋体" w:hAnsi="宋体" w:hint="eastAsia"/>
          <w:color w:val="000000" w:themeColor="text1"/>
          <w:sz w:val="24"/>
          <w:szCs w:val="30"/>
          <w:lang w:eastAsia="zh-CN"/>
        </w:rPr>
        <w:t>日志文件一同发送给人民医院。</w:t>
      </w:r>
    </w:p>
    <w:bookmarkEnd w:id="3"/>
    <w:p w14:paraId="71F95400"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4</w:t>
      </w:r>
      <w:r w:rsidRPr="009D354B">
        <w:rPr>
          <w:color w:val="000000" w:themeColor="text1"/>
          <w:sz w:val="28"/>
          <w:szCs w:val="28"/>
        </w:rPr>
        <w:t>.3.4</w:t>
      </w:r>
      <w:r w:rsidRPr="009D354B">
        <w:rPr>
          <w:rFonts w:hint="eastAsia"/>
          <w:color w:val="000000" w:themeColor="text1"/>
          <w:sz w:val="28"/>
          <w:szCs w:val="28"/>
        </w:rPr>
        <w:t>产品策略优化服务</w:t>
      </w:r>
      <w:r w:rsidRPr="009D354B">
        <w:rPr>
          <w:rFonts w:hint="eastAsia"/>
          <w:color w:val="000000" w:themeColor="text1"/>
          <w:sz w:val="28"/>
          <w:szCs w:val="28"/>
        </w:rPr>
        <w:t xml:space="preserve"> </w:t>
      </w:r>
    </w:p>
    <w:p w14:paraId="051874B2"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根据人民医院业务需求及相关法律、法规要求，采用专业的安全策略评估优化工具+人工核查相配合的方式进行产品策略评估，并提出评估结果及优化策略方案，避免策略配置不当导致的网络安全风险，最大化保障系统和数据的安全。</w:t>
      </w:r>
    </w:p>
    <w:p w14:paraId="16418B56" w14:textId="77777777" w:rsidR="00461AA3" w:rsidRPr="009D354B" w:rsidRDefault="00461AA3" w:rsidP="00461AA3">
      <w:pPr>
        <w:pStyle w:val="af1"/>
        <w:snapToGrid w:val="0"/>
        <w:spacing w:line="480" w:lineRule="atLeast"/>
        <w:ind w:firstLineChars="200" w:firstLine="480"/>
        <w:rPr>
          <w:color w:val="000000" w:themeColor="text1"/>
          <w:lang w:eastAsia="zh-CN"/>
        </w:rPr>
      </w:pPr>
      <w:r w:rsidRPr="009D354B">
        <w:rPr>
          <w:rFonts w:ascii="宋体" w:eastAsia="宋体" w:hAnsi="宋体" w:hint="eastAsia"/>
          <w:color w:val="000000" w:themeColor="text1"/>
          <w:sz w:val="24"/>
          <w:szCs w:val="30"/>
          <w:lang w:eastAsia="zh-CN"/>
        </w:rPr>
        <w:t>策略优化内容包括但不限于安全监测策略、告警规则策略、日志分析策略、安全分析模型优化、资产添加调整、安全报告分析等；策略优化后，借助策略评估优化工具进行策略检查，将当前策略剩余风险进行告知人民医院，纳入残余风险管理。</w:t>
      </w:r>
    </w:p>
    <w:p w14:paraId="6B8B1E55"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4</w:t>
      </w:r>
      <w:r w:rsidRPr="009D354B">
        <w:rPr>
          <w:color w:val="000000" w:themeColor="text1"/>
          <w:sz w:val="28"/>
          <w:szCs w:val="28"/>
        </w:rPr>
        <w:t>.4.4</w:t>
      </w:r>
      <w:r w:rsidRPr="009D354B">
        <w:rPr>
          <w:rFonts w:hint="eastAsia"/>
          <w:color w:val="000000" w:themeColor="text1"/>
          <w:sz w:val="28"/>
          <w:szCs w:val="28"/>
        </w:rPr>
        <w:t>软件版本和软件补丁升级服务</w:t>
      </w:r>
    </w:p>
    <w:p w14:paraId="531796A4"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bookmarkStart w:id="4" w:name="_Toc106707517"/>
      <w:bookmarkStart w:id="5" w:name="_Toc106855083"/>
      <w:proofErr w:type="gramStart"/>
      <w:r w:rsidRPr="009D354B">
        <w:rPr>
          <w:rFonts w:ascii="宋体" w:eastAsia="宋体" w:hAnsi="宋体" w:hint="eastAsia"/>
          <w:color w:val="000000" w:themeColor="text1"/>
          <w:sz w:val="24"/>
          <w:szCs w:val="30"/>
          <w:lang w:eastAsia="zh-CN"/>
        </w:rPr>
        <w:t>本服务</w:t>
      </w:r>
      <w:proofErr w:type="gramEnd"/>
      <w:r w:rsidRPr="009D354B">
        <w:rPr>
          <w:rFonts w:ascii="宋体" w:eastAsia="宋体" w:hAnsi="宋体" w:hint="eastAsia"/>
          <w:color w:val="000000" w:themeColor="text1"/>
          <w:sz w:val="24"/>
          <w:szCs w:val="30"/>
          <w:lang w:eastAsia="zh-CN"/>
        </w:rPr>
        <w:t>要求中所涉及的软件指设备系统内所运行的各类软件。软件补丁是指对原授权软件所做的修正和补充，是此版本软件运行过程中已发现问题的解决方案，这些软件补丁将对原授权软件起到消除运行中潜在的隐患的作用。</w:t>
      </w:r>
    </w:p>
    <w:p w14:paraId="4AFB03D8"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设备软件版本的升级可能由在设备故障、设备巡检等过程中发现设备软件BUG引起，或者由其他可能的原因</w:t>
      </w:r>
      <w:bookmarkEnd w:id="4"/>
      <w:bookmarkEnd w:id="5"/>
      <w:r w:rsidRPr="009D354B">
        <w:rPr>
          <w:rFonts w:ascii="宋体" w:eastAsia="宋体" w:hAnsi="宋体" w:hint="eastAsia"/>
          <w:color w:val="000000" w:themeColor="text1"/>
          <w:sz w:val="24"/>
          <w:szCs w:val="30"/>
          <w:lang w:eastAsia="zh-CN"/>
        </w:rPr>
        <w:t>引起。由原厂推荐合适的软件升级版本，并在协助人民医院进行版本升级操作。</w:t>
      </w:r>
    </w:p>
    <w:p w14:paraId="1ACF4F63"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软件版本管理和软件补丁服务内容要求:</w:t>
      </w:r>
    </w:p>
    <w:p w14:paraId="1E253B3E" w14:textId="77777777" w:rsidR="00461AA3" w:rsidRPr="009D354B" w:rsidRDefault="00461AA3" w:rsidP="00461AA3">
      <w:pPr>
        <w:pStyle w:val="af1"/>
        <w:numPr>
          <w:ilvl w:val="0"/>
          <w:numId w:val="4"/>
        </w:numPr>
        <w:snapToGrid w:val="0"/>
        <w:spacing w:line="480" w:lineRule="atLeast"/>
        <w:ind w:right="11" w:hanging="411"/>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原厂需保证提供的升级版本和软件补丁的合法性。</w:t>
      </w:r>
    </w:p>
    <w:p w14:paraId="155E8ECB" w14:textId="77777777" w:rsidR="00461AA3" w:rsidRPr="009D354B" w:rsidRDefault="00461AA3" w:rsidP="00461AA3">
      <w:pPr>
        <w:pStyle w:val="af1"/>
        <w:numPr>
          <w:ilvl w:val="0"/>
          <w:numId w:val="4"/>
        </w:numPr>
        <w:snapToGrid w:val="0"/>
        <w:spacing w:line="480" w:lineRule="atLeast"/>
        <w:ind w:right="11" w:hanging="411"/>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原厂进行软件升级或输入补丁应严格按照人民医院的工程割接流程和规范进行；</w:t>
      </w:r>
    </w:p>
    <w:p w14:paraId="6798D058" w14:textId="77777777" w:rsidR="00461AA3" w:rsidRPr="009D354B" w:rsidRDefault="00461AA3" w:rsidP="00461AA3">
      <w:pPr>
        <w:pStyle w:val="af1"/>
        <w:numPr>
          <w:ilvl w:val="0"/>
          <w:numId w:val="4"/>
        </w:numPr>
        <w:snapToGrid w:val="0"/>
        <w:spacing w:line="480" w:lineRule="atLeast"/>
        <w:ind w:right="11" w:hanging="411"/>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在版本升级或输入补丁前，原厂应协助人民医院制定应急方案，做好测试及数据备份，尽量减少设备中断时间，确保网络设备的安全性；</w:t>
      </w:r>
    </w:p>
    <w:p w14:paraId="6C7DAE8F" w14:textId="77777777" w:rsidR="00461AA3" w:rsidRPr="009D354B" w:rsidRDefault="00461AA3" w:rsidP="00461AA3">
      <w:pPr>
        <w:pStyle w:val="af1"/>
        <w:numPr>
          <w:ilvl w:val="0"/>
          <w:numId w:val="4"/>
        </w:numPr>
        <w:snapToGrid w:val="0"/>
        <w:spacing w:line="480" w:lineRule="atLeast"/>
        <w:ind w:right="11" w:hanging="411"/>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lastRenderedPageBreak/>
        <w:t>在版本升级完成后，双方工程师需对网络和设备进行严格测试，测试通过后，原厂工程师方可离开现场；</w:t>
      </w:r>
    </w:p>
    <w:p w14:paraId="2C9EA80D" w14:textId="77777777" w:rsidR="00461AA3" w:rsidRPr="009D354B" w:rsidRDefault="00461AA3" w:rsidP="00461AA3">
      <w:pPr>
        <w:pStyle w:val="af1"/>
        <w:numPr>
          <w:ilvl w:val="0"/>
          <w:numId w:val="4"/>
        </w:numPr>
        <w:snapToGrid w:val="0"/>
        <w:spacing w:line="480" w:lineRule="atLeast"/>
        <w:ind w:right="11" w:hanging="411"/>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原厂推荐的软件版本必须在考虑</w:t>
      </w:r>
      <w:proofErr w:type="gramStart"/>
      <w:r w:rsidRPr="009D354B">
        <w:rPr>
          <w:rFonts w:ascii="宋体" w:eastAsia="宋体" w:hAnsi="宋体" w:hint="eastAsia"/>
          <w:color w:val="000000" w:themeColor="text1"/>
          <w:sz w:val="24"/>
          <w:szCs w:val="30"/>
          <w:lang w:eastAsia="zh-CN"/>
        </w:rPr>
        <w:t>现网实际</w:t>
      </w:r>
      <w:proofErr w:type="gramEnd"/>
      <w:r w:rsidRPr="009D354B">
        <w:rPr>
          <w:rFonts w:ascii="宋体" w:eastAsia="宋体" w:hAnsi="宋体" w:hint="eastAsia"/>
          <w:color w:val="000000" w:themeColor="text1"/>
          <w:sz w:val="24"/>
          <w:szCs w:val="30"/>
          <w:lang w:eastAsia="zh-CN"/>
        </w:rPr>
        <w:t>应用环境、功能和性能需求以及软件已发布BUG等因素后慎重选择给出。如无重大安全隐患，每年度的设备软件版本推荐和升级次数应不超过2次。</w:t>
      </w:r>
    </w:p>
    <w:p w14:paraId="5DA1B730"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bookmarkStart w:id="6" w:name="_Toc169322508"/>
      <w:bookmarkStart w:id="7" w:name="_Toc259463162"/>
      <w:r w:rsidRPr="009D354B">
        <w:rPr>
          <w:rFonts w:hint="eastAsia"/>
          <w:color w:val="000000" w:themeColor="text1"/>
          <w:sz w:val="28"/>
          <w:szCs w:val="28"/>
        </w:rPr>
        <w:t>4</w:t>
      </w:r>
      <w:r w:rsidRPr="009D354B">
        <w:rPr>
          <w:color w:val="000000" w:themeColor="text1"/>
          <w:sz w:val="28"/>
          <w:szCs w:val="28"/>
        </w:rPr>
        <w:t>.4.5</w:t>
      </w:r>
      <w:r w:rsidRPr="009D354B">
        <w:rPr>
          <w:rFonts w:hint="eastAsia"/>
          <w:color w:val="000000" w:themeColor="text1"/>
          <w:sz w:val="28"/>
          <w:szCs w:val="28"/>
        </w:rPr>
        <w:t>设备巡检服务</w:t>
      </w:r>
      <w:bookmarkEnd w:id="6"/>
      <w:bookmarkEnd w:id="7"/>
    </w:p>
    <w:p w14:paraId="1FFD9CAF" w14:textId="77777777" w:rsidR="00461AA3" w:rsidRPr="009D354B" w:rsidRDefault="00461AA3" w:rsidP="00461AA3">
      <w:pPr>
        <w:pStyle w:val="af1"/>
        <w:snapToGrid w:val="0"/>
        <w:spacing w:line="480" w:lineRule="atLeast"/>
        <w:ind w:firstLineChars="197" w:firstLine="473"/>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原厂每年提供两次设备现场巡检服务，对甲方设备进行细致全面监视和检查，检查的内容包括软件、硬件检查，电源、告警及设备运行环境的检查等，以减少设备发生故障的概率，保证设备稳定、高效运行。</w:t>
      </w:r>
    </w:p>
    <w:p w14:paraId="5F709CCB" w14:textId="77777777" w:rsidR="00461AA3" w:rsidRPr="009D354B" w:rsidRDefault="00461AA3" w:rsidP="00461AA3">
      <w:pPr>
        <w:pStyle w:val="af1"/>
        <w:snapToGrid w:val="0"/>
        <w:spacing w:line="480" w:lineRule="atLeast"/>
        <w:ind w:firstLineChars="197" w:firstLine="473"/>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原厂在设备巡检完成后五个工作日内提交设备巡检报告（报告模版由原厂提供），人民医院可以根据需要要求原厂增加或修改设备巡检内容。</w:t>
      </w:r>
    </w:p>
    <w:p w14:paraId="7E3C12ED"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bookmarkStart w:id="8" w:name="_Toc169322511"/>
      <w:bookmarkStart w:id="9" w:name="_Toc259463163"/>
      <w:r w:rsidRPr="009D354B">
        <w:rPr>
          <w:rFonts w:hint="eastAsia"/>
          <w:color w:val="000000" w:themeColor="text1"/>
          <w:sz w:val="28"/>
          <w:szCs w:val="28"/>
        </w:rPr>
        <w:t>4</w:t>
      </w:r>
      <w:r w:rsidRPr="009D354B">
        <w:rPr>
          <w:color w:val="000000" w:themeColor="text1"/>
          <w:sz w:val="28"/>
          <w:szCs w:val="28"/>
        </w:rPr>
        <w:t>.4.6</w:t>
      </w:r>
      <w:r w:rsidRPr="009D354B">
        <w:rPr>
          <w:rFonts w:hint="eastAsia"/>
          <w:color w:val="000000" w:themeColor="text1"/>
          <w:sz w:val="28"/>
          <w:szCs w:val="28"/>
        </w:rPr>
        <w:t>技术资料更新服务</w:t>
      </w:r>
      <w:bookmarkEnd w:id="8"/>
      <w:bookmarkEnd w:id="9"/>
    </w:p>
    <w:p w14:paraId="61AEFF9D" w14:textId="77777777" w:rsidR="00461AA3" w:rsidRPr="009D354B" w:rsidRDefault="00461AA3" w:rsidP="00461AA3">
      <w:pPr>
        <w:pStyle w:val="af1"/>
        <w:snapToGrid w:val="0"/>
        <w:spacing w:line="480" w:lineRule="atLeast"/>
        <w:ind w:firstLineChars="197" w:firstLine="473"/>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原厂为人民医院提供保证设备正常运行的必要技术资料</w:t>
      </w:r>
      <w:r w:rsidRPr="009D354B">
        <w:rPr>
          <w:rFonts w:ascii="宋体" w:eastAsia="宋体" w:hAnsi="宋体"/>
          <w:color w:val="000000" w:themeColor="text1"/>
          <w:sz w:val="24"/>
          <w:szCs w:val="30"/>
          <w:lang w:eastAsia="zh-CN"/>
        </w:rPr>
        <w:t>(</w:t>
      </w:r>
      <w:r w:rsidRPr="009D354B">
        <w:rPr>
          <w:rFonts w:ascii="宋体" w:eastAsia="宋体" w:hAnsi="宋体" w:hint="eastAsia"/>
          <w:color w:val="000000" w:themeColor="text1"/>
          <w:sz w:val="24"/>
          <w:szCs w:val="30"/>
          <w:lang w:eastAsia="zh-CN"/>
        </w:rPr>
        <w:t>含技术和商业机密的除外</w:t>
      </w:r>
      <w:r w:rsidRPr="009D354B">
        <w:rPr>
          <w:rFonts w:ascii="宋体" w:eastAsia="宋体" w:hAnsi="宋体"/>
          <w:color w:val="000000" w:themeColor="text1"/>
          <w:sz w:val="24"/>
          <w:szCs w:val="30"/>
          <w:lang w:eastAsia="zh-CN"/>
        </w:rPr>
        <w:t>)</w:t>
      </w:r>
      <w:r w:rsidRPr="009D354B">
        <w:rPr>
          <w:rFonts w:ascii="宋体" w:eastAsia="宋体" w:hAnsi="宋体" w:hint="eastAsia"/>
          <w:color w:val="000000" w:themeColor="text1"/>
          <w:sz w:val="24"/>
          <w:szCs w:val="30"/>
          <w:lang w:eastAsia="zh-CN"/>
        </w:rPr>
        <w:t>更新服务，原厂为甲方提供包括但不限于相关产品知识、操作手册、设备运行维护经验、技术文档等资料。常用资料应提供电子文档，并确保文档内容</w:t>
      </w:r>
      <w:proofErr w:type="gramStart"/>
      <w:r w:rsidRPr="009D354B">
        <w:rPr>
          <w:rFonts w:ascii="宋体" w:eastAsia="宋体" w:hAnsi="宋体" w:hint="eastAsia"/>
          <w:color w:val="000000" w:themeColor="text1"/>
          <w:sz w:val="24"/>
          <w:szCs w:val="30"/>
          <w:lang w:eastAsia="zh-CN"/>
        </w:rPr>
        <w:t>随设备</w:t>
      </w:r>
      <w:proofErr w:type="gramEnd"/>
      <w:r w:rsidRPr="009D354B">
        <w:rPr>
          <w:rFonts w:ascii="宋体" w:eastAsia="宋体" w:hAnsi="宋体" w:hint="eastAsia"/>
          <w:color w:val="000000" w:themeColor="text1"/>
          <w:sz w:val="24"/>
          <w:szCs w:val="30"/>
          <w:lang w:eastAsia="zh-CN"/>
        </w:rPr>
        <w:t>软件版本进行同步更新。</w:t>
      </w:r>
    </w:p>
    <w:p w14:paraId="11910B12" w14:textId="77777777"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4</w:t>
      </w:r>
      <w:r w:rsidRPr="009D354B">
        <w:rPr>
          <w:color w:val="000000" w:themeColor="text1"/>
          <w:sz w:val="28"/>
          <w:szCs w:val="28"/>
        </w:rPr>
        <w:t>.4.7</w:t>
      </w:r>
      <w:r w:rsidRPr="009D354B">
        <w:rPr>
          <w:rFonts w:hint="eastAsia"/>
          <w:color w:val="000000" w:themeColor="text1"/>
          <w:sz w:val="28"/>
          <w:szCs w:val="28"/>
        </w:rPr>
        <w:t>辅助故障定位服务</w:t>
      </w:r>
    </w:p>
    <w:p w14:paraId="04626DA3" w14:textId="77777777" w:rsidR="00461AA3" w:rsidRPr="009D354B" w:rsidRDefault="00461AA3" w:rsidP="00461AA3">
      <w:pPr>
        <w:pStyle w:val="af1"/>
        <w:snapToGrid w:val="0"/>
        <w:spacing w:line="480" w:lineRule="atLeast"/>
        <w:ind w:firstLineChars="200" w:firstLine="480"/>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当故障涉及多方设备，人民医院无法进行准确故障定位情况下，原厂需提供技术支持，辅助人民医院进行准确的故障定位。</w:t>
      </w:r>
    </w:p>
    <w:p w14:paraId="4F14AD40" w14:textId="0037C939" w:rsidR="00461AA3" w:rsidRPr="009D354B" w:rsidRDefault="00461AA3" w:rsidP="00461AA3">
      <w:pPr>
        <w:pStyle w:val="af1"/>
        <w:snapToGrid w:val="0"/>
        <w:spacing w:line="480" w:lineRule="atLeast"/>
        <w:ind w:firstLineChars="197" w:firstLine="473"/>
        <w:rPr>
          <w:rFonts w:ascii="宋体" w:eastAsia="宋体" w:hAnsi="宋体"/>
          <w:color w:val="000000" w:themeColor="text1"/>
          <w:sz w:val="24"/>
          <w:szCs w:val="30"/>
          <w:lang w:eastAsia="zh-CN"/>
        </w:rPr>
      </w:pPr>
      <w:r w:rsidRPr="009D354B">
        <w:rPr>
          <w:rFonts w:ascii="宋体" w:eastAsia="宋体" w:hAnsi="宋体" w:hint="eastAsia"/>
          <w:color w:val="000000" w:themeColor="text1"/>
          <w:sz w:val="24"/>
          <w:szCs w:val="30"/>
          <w:lang w:eastAsia="zh-CN"/>
        </w:rPr>
        <w:t>辅助故障定位服务技术支持的手段包括但不限于：电话技术支持服务，远程支持、现场服务。</w:t>
      </w:r>
    </w:p>
    <w:p w14:paraId="772F3F19" w14:textId="6984481A"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t>5</w:t>
      </w:r>
      <w:r w:rsidRPr="009D354B">
        <w:rPr>
          <w:color w:val="000000" w:themeColor="text1"/>
          <w:sz w:val="28"/>
          <w:szCs w:val="28"/>
        </w:rPr>
        <w:t>.</w:t>
      </w:r>
      <w:r w:rsidRPr="009D354B">
        <w:rPr>
          <w:rFonts w:hint="eastAsia"/>
          <w:color w:val="000000" w:themeColor="text1"/>
          <w:sz w:val="28"/>
          <w:szCs w:val="28"/>
        </w:rPr>
        <w:t>技术参数</w:t>
      </w: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firstRow="1" w:lastRow="0" w:firstColumn="0" w:lastColumn="0" w:noHBand="0" w:noVBand="1"/>
      </w:tblPr>
      <w:tblGrid>
        <w:gridCol w:w="5383"/>
        <w:gridCol w:w="1984"/>
        <w:gridCol w:w="929"/>
      </w:tblGrid>
      <w:tr w:rsidR="009D354B" w:rsidRPr="009D354B" w14:paraId="442BDDC9"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hideMark/>
          </w:tcPr>
          <w:p w14:paraId="560D067B" w14:textId="77777777" w:rsidR="00461AA3" w:rsidRPr="009D354B" w:rsidRDefault="00461AA3" w:rsidP="003A29F8">
            <w:pPr>
              <w:spacing w:beforeLines="50" w:before="156" w:afterLines="50" w:after="156"/>
              <w:ind w:firstLine="422"/>
              <w:jc w:val="center"/>
              <w:rPr>
                <w:rFonts w:asciiTheme="minorEastAsia" w:hAnsiTheme="minorEastAsia"/>
                <w:color w:val="000000" w:themeColor="text1"/>
                <w:szCs w:val="21"/>
              </w:rPr>
            </w:pPr>
            <w:r w:rsidRPr="009D354B">
              <w:rPr>
                <w:rFonts w:asciiTheme="minorEastAsia" w:hAnsiTheme="minorEastAsia" w:hint="eastAsia"/>
                <w:b/>
                <w:bCs/>
                <w:color w:val="000000" w:themeColor="text1"/>
                <w:szCs w:val="21"/>
              </w:rPr>
              <w:t>技术参数</w:t>
            </w:r>
          </w:p>
        </w:tc>
        <w:tc>
          <w:tcPr>
            <w:tcW w:w="1196" w:type="pct"/>
            <w:tcBorders>
              <w:top w:val="single" w:sz="4" w:space="0" w:color="auto"/>
              <w:left w:val="single" w:sz="4" w:space="0" w:color="auto"/>
              <w:bottom w:val="single" w:sz="4" w:space="0" w:color="auto"/>
              <w:right w:val="single" w:sz="4" w:space="0" w:color="auto"/>
            </w:tcBorders>
            <w:vAlign w:val="center"/>
          </w:tcPr>
          <w:p w14:paraId="4CBE8F66" w14:textId="77777777" w:rsidR="00461AA3" w:rsidRPr="009D354B" w:rsidRDefault="00461AA3" w:rsidP="003A29F8">
            <w:pPr>
              <w:spacing w:beforeLines="50" w:before="156" w:afterLines="50" w:after="156"/>
              <w:ind w:firstLine="422"/>
              <w:jc w:val="center"/>
              <w:rPr>
                <w:rFonts w:asciiTheme="minorEastAsia" w:hAnsiTheme="minorEastAsia"/>
                <w:b/>
                <w:bCs/>
                <w:color w:val="000000" w:themeColor="text1"/>
                <w:szCs w:val="21"/>
              </w:rPr>
            </w:pPr>
            <w:r w:rsidRPr="009D354B">
              <w:rPr>
                <w:rFonts w:asciiTheme="minorEastAsia" w:hAnsiTheme="minorEastAsia" w:hint="eastAsia"/>
                <w:b/>
                <w:bCs/>
                <w:color w:val="000000" w:themeColor="text1"/>
                <w:szCs w:val="21"/>
              </w:rPr>
              <w:t>设备服务编号</w:t>
            </w:r>
          </w:p>
        </w:tc>
        <w:tc>
          <w:tcPr>
            <w:tcW w:w="560" w:type="pct"/>
            <w:tcBorders>
              <w:top w:val="single" w:sz="4" w:space="0" w:color="auto"/>
              <w:left w:val="single" w:sz="4" w:space="0" w:color="auto"/>
              <w:bottom w:val="single" w:sz="4" w:space="0" w:color="auto"/>
              <w:right w:val="single" w:sz="4" w:space="0" w:color="auto"/>
            </w:tcBorders>
            <w:vAlign w:val="center"/>
            <w:hideMark/>
          </w:tcPr>
          <w:p w14:paraId="4590196A" w14:textId="77777777" w:rsidR="00461AA3" w:rsidRPr="009D354B" w:rsidRDefault="00461AA3" w:rsidP="003A29F8">
            <w:pPr>
              <w:spacing w:beforeLines="50" w:before="156" w:afterLines="50" w:after="156"/>
              <w:ind w:firstLine="422"/>
              <w:jc w:val="center"/>
              <w:rPr>
                <w:rFonts w:asciiTheme="minorEastAsia" w:hAnsiTheme="minorEastAsia"/>
                <w:color w:val="000000" w:themeColor="text1"/>
                <w:szCs w:val="21"/>
              </w:rPr>
            </w:pPr>
            <w:r w:rsidRPr="009D354B">
              <w:rPr>
                <w:rFonts w:asciiTheme="minorEastAsia" w:hAnsiTheme="minorEastAsia"/>
                <w:b/>
                <w:bCs/>
                <w:color w:val="000000" w:themeColor="text1"/>
                <w:szCs w:val="21"/>
              </w:rPr>
              <w:t>数量</w:t>
            </w:r>
          </w:p>
        </w:tc>
      </w:tr>
      <w:tr w:rsidR="009D354B" w:rsidRPr="009D354B" w14:paraId="6540AE9C"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61E83F89" w14:textId="77777777" w:rsidR="00461AA3" w:rsidRPr="009D354B" w:rsidRDefault="00461AA3" w:rsidP="003A29F8">
            <w:pPr>
              <w:spacing w:beforeLines="50" w:before="156" w:afterLines="50" w:after="156"/>
              <w:ind w:firstLine="420"/>
              <w:jc w:val="left"/>
              <w:rPr>
                <w:rFonts w:asciiTheme="minorEastAsia" w:hAnsiTheme="minorEastAsia"/>
                <w:b/>
                <w:bCs/>
                <w:color w:val="000000" w:themeColor="text1"/>
                <w:szCs w:val="21"/>
              </w:rPr>
            </w:pPr>
            <w:r w:rsidRPr="009D354B">
              <w:rPr>
                <w:rFonts w:asciiTheme="minorEastAsia" w:hAnsiTheme="minorEastAsia"/>
                <w:color w:val="000000" w:themeColor="text1"/>
                <w:szCs w:val="21"/>
              </w:rPr>
              <w:lastRenderedPageBreak/>
              <w:t>DAS-A3800数据库审计系统（一年续保服务）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25DA4A9B" w14:textId="77777777" w:rsidR="00461AA3" w:rsidRPr="009D354B" w:rsidRDefault="00461AA3" w:rsidP="003A29F8">
            <w:pPr>
              <w:spacing w:beforeLines="50" w:before="156" w:afterLines="50" w:after="156"/>
              <w:ind w:firstLine="420"/>
              <w:jc w:val="center"/>
              <w:rPr>
                <w:rFonts w:asciiTheme="minorEastAsia" w:hAnsiTheme="minorEastAsia"/>
                <w:b/>
                <w:bCs/>
                <w:color w:val="000000" w:themeColor="text1"/>
                <w:szCs w:val="21"/>
              </w:rPr>
            </w:pPr>
            <w:r w:rsidRPr="009D354B">
              <w:rPr>
                <w:rFonts w:asciiTheme="minorEastAsia" w:hAnsiTheme="minorEastAsia"/>
                <w:color w:val="000000" w:themeColor="text1"/>
                <w:szCs w:val="21"/>
              </w:rPr>
              <w:t>1811X020160</w:t>
            </w:r>
          </w:p>
        </w:tc>
        <w:tc>
          <w:tcPr>
            <w:tcW w:w="560" w:type="pct"/>
            <w:tcBorders>
              <w:top w:val="single" w:sz="4" w:space="0" w:color="auto"/>
              <w:left w:val="single" w:sz="4" w:space="0" w:color="auto"/>
              <w:bottom w:val="single" w:sz="4" w:space="0" w:color="auto"/>
              <w:right w:val="single" w:sz="4" w:space="0" w:color="auto"/>
            </w:tcBorders>
            <w:vAlign w:val="center"/>
          </w:tcPr>
          <w:p w14:paraId="426CDBFF" w14:textId="77777777" w:rsidR="00461AA3" w:rsidRPr="009D354B" w:rsidRDefault="00461AA3" w:rsidP="003A29F8">
            <w:pPr>
              <w:spacing w:beforeLines="50" w:before="156" w:afterLines="50" w:after="156"/>
              <w:ind w:firstLine="420"/>
              <w:jc w:val="center"/>
              <w:rPr>
                <w:rFonts w:asciiTheme="minorEastAsia" w:hAnsiTheme="minorEastAsia"/>
                <w:b/>
                <w:bCs/>
                <w:color w:val="000000" w:themeColor="text1"/>
                <w:szCs w:val="21"/>
              </w:rPr>
            </w:pPr>
            <w:r w:rsidRPr="009D354B">
              <w:rPr>
                <w:rFonts w:asciiTheme="minorEastAsia" w:hAnsiTheme="minorEastAsia"/>
                <w:color w:val="000000" w:themeColor="text1"/>
                <w:szCs w:val="21"/>
              </w:rPr>
              <w:t>1</w:t>
            </w:r>
          </w:p>
        </w:tc>
      </w:tr>
      <w:tr w:rsidR="009D354B" w:rsidRPr="009D354B" w14:paraId="216D67C9"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7D7782DD" w14:textId="77777777" w:rsidR="00461AA3" w:rsidRPr="009D354B" w:rsidRDefault="00461AA3" w:rsidP="003A29F8">
            <w:pPr>
              <w:spacing w:beforeLines="50" w:before="156" w:afterLines="50" w:after="156"/>
              <w:ind w:firstLine="420"/>
              <w:jc w:val="left"/>
              <w:rPr>
                <w:rFonts w:asciiTheme="minorEastAsia" w:hAnsiTheme="minorEastAsia"/>
                <w:b/>
                <w:bCs/>
                <w:color w:val="000000" w:themeColor="text1"/>
                <w:szCs w:val="21"/>
              </w:rPr>
            </w:pPr>
            <w:r w:rsidRPr="009D354B">
              <w:rPr>
                <w:rFonts w:asciiTheme="minorEastAsia" w:hAnsiTheme="minorEastAsia"/>
                <w:color w:val="000000" w:themeColor="text1"/>
                <w:szCs w:val="21"/>
              </w:rPr>
              <w:t>DAS-A3800无限制数据库授权许可（一年续保服务）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6CE46393" w14:textId="77777777" w:rsidR="00461AA3" w:rsidRPr="009D354B" w:rsidRDefault="00461AA3" w:rsidP="003A29F8">
            <w:pPr>
              <w:spacing w:beforeLines="50" w:before="156" w:afterLines="50" w:after="156"/>
              <w:ind w:firstLine="420"/>
              <w:jc w:val="center"/>
              <w:rPr>
                <w:rFonts w:asciiTheme="minorEastAsia" w:hAnsiTheme="minorEastAsia"/>
                <w:b/>
                <w:bCs/>
                <w:color w:val="000000" w:themeColor="text1"/>
                <w:szCs w:val="21"/>
              </w:rPr>
            </w:pPr>
            <w:r w:rsidRPr="009D354B">
              <w:rPr>
                <w:rFonts w:asciiTheme="minorEastAsia" w:hAnsiTheme="minorEastAsia"/>
                <w:color w:val="000000" w:themeColor="text1"/>
                <w:szCs w:val="21"/>
              </w:rPr>
              <w:t>License</w:t>
            </w:r>
            <w:r w:rsidRPr="009D354B">
              <w:rPr>
                <w:rFonts w:asciiTheme="minorEastAsia" w:hAnsiTheme="minorEastAsia" w:hint="eastAsia"/>
                <w:color w:val="000000" w:themeColor="text1"/>
                <w:szCs w:val="21"/>
              </w:rPr>
              <w:t>授权</w:t>
            </w:r>
          </w:p>
        </w:tc>
        <w:tc>
          <w:tcPr>
            <w:tcW w:w="560" w:type="pct"/>
            <w:tcBorders>
              <w:top w:val="single" w:sz="4" w:space="0" w:color="auto"/>
              <w:left w:val="single" w:sz="4" w:space="0" w:color="auto"/>
              <w:bottom w:val="single" w:sz="4" w:space="0" w:color="auto"/>
              <w:right w:val="single" w:sz="4" w:space="0" w:color="auto"/>
            </w:tcBorders>
            <w:vAlign w:val="center"/>
          </w:tcPr>
          <w:p w14:paraId="10CCF205" w14:textId="77777777" w:rsidR="00461AA3" w:rsidRPr="009D354B" w:rsidRDefault="00461AA3" w:rsidP="003A29F8">
            <w:pPr>
              <w:spacing w:beforeLines="50" w:before="156" w:afterLines="50" w:after="156"/>
              <w:ind w:firstLine="420"/>
              <w:jc w:val="center"/>
              <w:rPr>
                <w:rFonts w:asciiTheme="minorEastAsia" w:hAnsiTheme="minorEastAsia"/>
                <w:b/>
                <w:bCs/>
                <w:color w:val="000000" w:themeColor="text1"/>
                <w:szCs w:val="21"/>
              </w:rPr>
            </w:pPr>
            <w:r w:rsidRPr="009D354B">
              <w:rPr>
                <w:rFonts w:asciiTheme="minorEastAsia" w:hAnsiTheme="minorEastAsia"/>
                <w:color w:val="000000" w:themeColor="text1"/>
                <w:szCs w:val="21"/>
              </w:rPr>
              <w:t>1</w:t>
            </w:r>
          </w:p>
        </w:tc>
      </w:tr>
      <w:tr w:rsidR="009D354B" w:rsidRPr="009D354B" w14:paraId="1A4B683C"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7D3345CF" w14:textId="77777777" w:rsidR="00461AA3" w:rsidRPr="009D354B" w:rsidRDefault="00461AA3" w:rsidP="003A29F8">
            <w:pPr>
              <w:spacing w:beforeLines="50" w:before="156" w:afterLines="50" w:after="156"/>
              <w:ind w:firstLine="420"/>
              <w:jc w:val="left"/>
              <w:rPr>
                <w:rFonts w:asciiTheme="minorEastAsia" w:hAnsiTheme="minorEastAsia"/>
                <w:color w:val="000000" w:themeColor="text1"/>
                <w:szCs w:val="21"/>
              </w:rPr>
            </w:pPr>
            <w:r w:rsidRPr="009D354B">
              <w:rPr>
                <w:rFonts w:asciiTheme="minorEastAsia" w:hAnsiTheme="minorEastAsia"/>
                <w:color w:val="000000" w:themeColor="text1"/>
                <w:szCs w:val="21"/>
              </w:rPr>
              <w:t>DAS-APT-3800 攻击预警平台（一年续保服务）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330A1474"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1811X200934</w:t>
            </w:r>
          </w:p>
          <w:p w14:paraId="24BF8287"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1811X200934</w:t>
            </w:r>
          </w:p>
        </w:tc>
        <w:tc>
          <w:tcPr>
            <w:tcW w:w="560" w:type="pct"/>
            <w:tcBorders>
              <w:top w:val="single" w:sz="4" w:space="0" w:color="auto"/>
              <w:left w:val="single" w:sz="4" w:space="0" w:color="auto"/>
              <w:bottom w:val="single" w:sz="4" w:space="0" w:color="auto"/>
              <w:right w:val="single" w:sz="4" w:space="0" w:color="auto"/>
            </w:tcBorders>
            <w:vAlign w:val="center"/>
          </w:tcPr>
          <w:p w14:paraId="61FF4D75"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2</w:t>
            </w:r>
          </w:p>
        </w:tc>
      </w:tr>
      <w:tr w:rsidR="009D354B" w:rsidRPr="009D354B" w14:paraId="34AAFD03"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59EA7A65" w14:textId="77777777" w:rsidR="00461AA3" w:rsidRPr="009D354B" w:rsidRDefault="00461AA3" w:rsidP="003A29F8">
            <w:pPr>
              <w:spacing w:beforeLines="50" w:before="156" w:afterLines="50" w:after="156"/>
              <w:ind w:firstLine="420"/>
              <w:jc w:val="left"/>
              <w:rPr>
                <w:rFonts w:asciiTheme="minorEastAsia" w:hAnsiTheme="minorEastAsia"/>
                <w:color w:val="000000" w:themeColor="text1"/>
                <w:szCs w:val="21"/>
              </w:rPr>
            </w:pPr>
            <w:r w:rsidRPr="009D354B">
              <w:rPr>
                <w:rFonts w:asciiTheme="minorEastAsia" w:hAnsiTheme="minorEastAsia"/>
                <w:color w:val="000000" w:themeColor="text1"/>
                <w:szCs w:val="21"/>
              </w:rPr>
              <w:t>DAS-APT-3800</w:t>
            </w:r>
            <w:r w:rsidRPr="009D354B">
              <w:rPr>
                <w:rFonts w:asciiTheme="minorEastAsia" w:hAnsiTheme="minorEastAsia" w:hint="eastAsia"/>
                <w:color w:val="000000" w:themeColor="text1"/>
                <w:szCs w:val="21"/>
              </w:rPr>
              <w:t>智能服务包（威胁分析报告）</w:t>
            </w:r>
            <w:r w:rsidRPr="009D354B">
              <w:rPr>
                <w:rFonts w:asciiTheme="minorEastAsia" w:hAnsiTheme="minorEastAsia"/>
                <w:color w:val="000000" w:themeColor="text1"/>
                <w:szCs w:val="21"/>
              </w:rPr>
              <w:t>（一年续保服务）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1366622A"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License</w:t>
            </w:r>
            <w:r w:rsidRPr="009D354B">
              <w:rPr>
                <w:rFonts w:asciiTheme="minorEastAsia" w:hAnsiTheme="minorEastAsia" w:hint="eastAsia"/>
                <w:color w:val="000000" w:themeColor="text1"/>
                <w:szCs w:val="21"/>
              </w:rPr>
              <w:t>授权</w:t>
            </w:r>
          </w:p>
        </w:tc>
        <w:tc>
          <w:tcPr>
            <w:tcW w:w="560" w:type="pct"/>
            <w:tcBorders>
              <w:top w:val="single" w:sz="4" w:space="0" w:color="auto"/>
              <w:left w:val="single" w:sz="4" w:space="0" w:color="auto"/>
              <w:bottom w:val="single" w:sz="4" w:space="0" w:color="auto"/>
              <w:right w:val="single" w:sz="4" w:space="0" w:color="auto"/>
            </w:tcBorders>
            <w:vAlign w:val="center"/>
          </w:tcPr>
          <w:p w14:paraId="59D0A732"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2</w:t>
            </w:r>
          </w:p>
        </w:tc>
      </w:tr>
      <w:tr w:rsidR="009D354B" w:rsidRPr="009D354B" w14:paraId="5483DBFE"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hideMark/>
          </w:tcPr>
          <w:p w14:paraId="1EB91962" w14:textId="77777777" w:rsidR="00461AA3" w:rsidRPr="009D354B" w:rsidRDefault="00461AA3" w:rsidP="003A29F8">
            <w:pPr>
              <w:spacing w:beforeLines="50" w:before="156" w:afterLines="50" w:after="156"/>
              <w:ind w:firstLine="420"/>
              <w:jc w:val="left"/>
              <w:rPr>
                <w:rFonts w:asciiTheme="minorEastAsia" w:hAnsiTheme="minorEastAsia"/>
                <w:color w:val="000000" w:themeColor="text1"/>
                <w:szCs w:val="21"/>
              </w:rPr>
            </w:pPr>
            <w:r w:rsidRPr="009D354B">
              <w:rPr>
                <w:rFonts w:asciiTheme="minorEastAsia" w:hAnsiTheme="minorEastAsia"/>
                <w:color w:val="000000" w:themeColor="text1"/>
                <w:szCs w:val="21"/>
              </w:rPr>
              <w:t>DAS-A3800数据库审计系统（一年续保服务）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3E0F8E68"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1911</w:t>
            </w:r>
            <w:r w:rsidRPr="009D354B">
              <w:rPr>
                <w:rFonts w:asciiTheme="minorEastAsia" w:hAnsiTheme="minorEastAsia" w:hint="eastAsia"/>
                <w:color w:val="000000" w:themeColor="text1"/>
                <w:szCs w:val="21"/>
              </w:rPr>
              <w:t>X</w:t>
            </w:r>
            <w:r w:rsidRPr="009D354B">
              <w:rPr>
                <w:rFonts w:asciiTheme="minorEastAsia" w:hAnsiTheme="minorEastAsia"/>
                <w:color w:val="000000" w:themeColor="text1"/>
                <w:szCs w:val="21"/>
              </w:rPr>
              <w:t>020578</w:t>
            </w:r>
          </w:p>
        </w:tc>
        <w:tc>
          <w:tcPr>
            <w:tcW w:w="560" w:type="pct"/>
            <w:tcBorders>
              <w:top w:val="single" w:sz="4" w:space="0" w:color="auto"/>
              <w:left w:val="single" w:sz="4" w:space="0" w:color="auto"/>
              <w:bottom w:val="single" w:sz="4" w:space="0" w:color="auto"/>
              <w:right w:val="single" w:sz="4" w:space="0" w:color="auto"/>
            </w:tcBorders>
            <w:vAlign w:val="center"/>
            <w:hideMark/>
          </w:tcPr>
          <w:p w14:paraId="75D70265"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r w:rsidR="009D354B" w:rsidRPr="009D354B" w14:paraId="68BE006D"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hideMark/>
          </w:tcPr>
          <w:p w14:paraId="619B907D" w14:textId="77777777" w:rsidR="00461AA3" w:rsidRPr="009D354B" w:rsidRDefault="00461AA3" w:rsidP="003A29F8">
            <w:pPr>
              <w:spacing w:beforeLines="50" w:before="156" w:afterLines="50" w:after="156"/>
              <w:ind w:firstLine="420"/>
              <w:jc w:val="left"/>
              <w:rPr>
                <w:rFonts w:asciiTheme="minorEastAsia" w:hAnsiTheme="minorEastAsia"/>
                <w:color w:val="000000" w:themeColor="text1"/>
                <w:szCs w:val="21"/>
              </w:rPr>
            </w:pPr>
            <w:r w:rsidRPr="009D354B">
              <w:rPr>
                <w:rFonts w:asciiTheme="minorEastAsia" w:hAnsiTheme="minorEastAsia"/>
                <w:color w:val="000000" w:themeColor="text1"/>
                <w:szCs w:val="21"/>
              </w:rPr>
              <w:t>DAS-A3800无限制数据库授权许可（一年续保服务）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2802F6DC"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License</w:t>
            </w:r>
            <w:r w:rsidRPr="009D354B">
              <w:rPr>
                <w:rFonts w:asciiTheme="minorEastAsia" w:hAnsiTheme="minorEastAsia" w:hint="eastAsia"/>
                <w:color w:val="000000" w:themeColor="text1"/>
                <w:szCs w:val="21"/>
              </w:rPr>
              <w:t>授权</w:t>
            </w:r>
          </w:p>
        </w:tc>
        <w:tc>
          <w:tcPr>
            <w:tcW w:w="560" w:type="pct"/>
            <w:tcBorders>
              <w:top w:val="single" w:sz="4" w:space="0" w:color="auto"/>
              <w:left w:val="single" w:sz="4" w:space="0" w:color="auto"/>
              <w:bottom w:val="single" w:sz="4" w:space="0" w:color="auto"/>
              <w:right w:val="single" w:sz="4" w:space="0" w:color="auto"/>
            </w:tcBorders>
            <w:vAlign w:val="center"/>
            <w:hideMark/>
          </w:tcPr>
          <w:p w14:paraId="14C51B89"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r w:rsidR="009D354B" w:rsidRPr="009D354B" w14:paraId="04ABCFCC"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5C235580" w14:textId="77777777" w:rsidR="00461AA3" w:rsidRPr="009D354B" w:rsidRDefault="00461AA3" w:rsidP="003A29F8">
            <w:pPr>
              <w:spacing w:beforeLines="50" w:before="156" w:afterLines="50" w:after="156"/>
              <w:ind w:firstLine="420"/>
              <w:rPr>
                <w:rFonts w:asciiTheme="minorEastAsia" w:hAnsiTheme="minorEastAsia"/>
                <w:color w:val="000000" w:themeColor="text1"/>
                <w:szCs w:val="21"/>
              </w:rPr>
            </w:pPr>
            <w:r w:rsidRPr="009D354B">
              <w:rPr>
                <w:rFonts w:asciiTheme="minorEastAsia" w:hAnsiTheme="minorEastAsia"/>
                <w:color w:val="000000" w:themeColor="text1"/>
                <w:szCs w:val="21"/>
              </w:rPr>
              <w:t>DAS-A1800数据库审计系统（一年续保服务）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5293EBA9"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1911</w:t>
            </w:r>
            <w:r w:rsidRPr="009D354B">
              <w:rPr>
                <w:rFonts w:asciiTheme="minorEastAsia" w:hAnsiTheme="minorEastAsia" w:hint="eastAsia"/>
                <w:color w:val="000000" w:themeColor="text1"/>
                <w:szCs w:val="21"/>
              </w:rPr>
              <w:t>X</w:t>
            </w:r>
            <w:r w:rsidRPr="009D354B">
              <w:rPr>
                <w:rFonts w:asciiTheme="minorEastAsia" w:hAnsiTheme="minorEastAsia"/>
                <w:color w:val="000000" w:themeColor="text1"/>
                <w:szCs w:val="21"/>
              </w:rPr>
              <w:t>020579</w:t>
            </w:r>
          </w:p>
        </w:tc>
        <w:tc>
          <w:tcPr>
            <w:tcW w:w="560" w:type="pct"/>
            <w:tcBorders>
              <w:top w:val="single" w:sz="4" w:space="0" w:color="auto"/>
              <w:left w:val="single" w:sz="4" w:space="0" w:color="auto"/>
              <w:bottom w:val="single" w:sz="4" w:space="0" w:color="auto"/>
              <w:right w:val="single" w:sz="4" w:space="0" w:color="auto"/>
            </w:tcBorders>
            <w:vAlign w:val="center"/>
          </w:tcPr>
          <w:p w14:paraId="0FC49C45"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hint="eastAsia"/>
                <w:color w:val="000000" w:themeColor="text1"/>
                <w:szCs w:val="21"/>
              </w:rPr>
              <w:t>1</w:t>
            </w:r>
          </w:p>
        </w:tc>
      </w:tr>
      <w:tr w:rsidR="009D354B" w:rsidRPr="009D354B" w14:paraId="5F91C687"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4E4F7896" w14:textId="77777777" w:rsidR="00461AA3" w:rsidRPr="009D354B" w:rsidRDefault="00461AA3" w:rsidP="003A29F8">
            <w:pPr>
              <w:spacing w:beforeLines="50" w:before="156" w:afterLines="50" w:after="156"/>
              <w:ind w:firstLine="420"/>
              <w:rPr>
                <w:rFonts w:asciiTheme="minorEastAsia" w:hAnsiTheme="minorEastAsia"/>
                <w:color w:val="000000" w:themeColor="text1"/>
                <w:szCs w:val="21"/>
              </w:rPr>
            </w:pPr>
            <w:r w:rsidRPr="009D354B">
              <w:rPr>
                <w:rFonts w:asciiTheme="minorEastAsia" w:hAnsiTheme="minorEastAsia"/>
                <w:color w:val="000000" w:themeColor="text1"/>
                <w:szCs w:val="21"/>
              </w:rPr>
              <w:t>DAS-APT-3800 攻击预警平台（一年续保服务）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59D1E42A"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1911</w:t>
            </w:r>
            <w:r w:rsidRPr="009D354B">
              <w:rPr>
                <w:rFonts w:asciiTheme="minorEastAsia" w:hAnsiTheme="minorEastAsia" w:hint="eastAsia"/>
                <w:color w:val="000000" w:themeColor="text1"/>
                <w:szCs w:val="21"/>
              </w:rPr>
              <w:t>X</w:t>
            </w:r>
            <w:r w:rsidRPr="009D354B">
              <w:rPr>
                <w:rFonts w:asciiTheme="minorEastAsia" w:hAnsiTheme="minorEastAsia"/>
                <w:color w:val="000000" w:themeColor="text1"/>
                <w:szCs w:val="21"/>
              </w:rPr>
              <w:t>070639</w:t>
            </w:r>
          </w:p>
        </w:tc>
        <w:tc>
          <w:tcPr>
            <w:tcW w:w="560" w:type="pct"/>
            <w:tcBorders>
              <w:top w:val="single" w:sz="4" w:space="0" w:color="auto"/>
              <w:left w:val="single" w:sz="4" w:space="0" w:color="auto"/>
              <w:bottom w:val="single" w:sz="4" w:space="0" w:color="auto"/>
              <w:right w:val="single" w:sz="4" w:space="0" w:color="auto"/>
            </w:tcBorders>
            <w:vAlign w:val="center"/>
          </w:tcPr>
          <w:p w14:paraId="642AF8A5"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r w:rsidR="009D354B" w:rsidRPr="009D354B" w14:paraId="1DB11B74"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767A1B28" w14:textId="77777777" w:rsidR="00461AA3" w:rsidRPr="009D354B" w:rsidRDefault="00461AA3" w:rsidP="003A29F8">
            <w:pPr>
              <w:spacing w:beforeLines="50" w:before="156" w:afterLines="50" w:after="156"/>
              <w:ind w:firstLine="420"/>
              <w:rPr>
                <w:rFonts w:asciiTheme="minorEastAsia" w:hAnsiTheme="minorEastAsia"/>
                <w:color w:val="000000" w:themeColor="text1"/>
                <w:szCs w:val="21"/>
              </w:rPr>
            </w:pPr>
            <w:r w:rsidRPr="009D354B">
              <w:rPr>
                <w:rFonts w:asciiTheme="minorEastAsia" w:hAnsiTheme="minorEastAsia"/>
                <w:color w:val="000000" w:themeColor="text1"/>
                <w:szCs w:val="21"/>
              </w:rPr>
              <w:t>DAS-APT-3800</w:t>
            </w:r>
            <w:r w:rsidRPr="009D354B">
              <w:rPr>
                <w:rFonts w:asciiTheme="minorEastAsia" w:hAnsiTheme="minorEastAsia" w:hint="eastAsia"/>
                <w:color w:val="000000" w:themeColor="text1"/>
                <w:szCs w:val="21"/>
              </w:rPr>
              <w:t>智能服务包（威胁分析报告）</w:t>
            </w:r>
            <w:r w:rsidRPr="009D354B">
              <w:rPr>
                <w:rFonts w:asciiTheme="minorEastAsia" w:hAnsiTheme="minorEastAsia"/>
                <w:color w:val="000000" w:themeColor="text1"/>
                <w:szCs w:val="21"/>
              </w:rPr>
              <w:t>（一年续保服务）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4570BFDF"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License</w:t>
            </w:r>
            <w:r w:rsidRPr="009D354B">
              <w:rPr>
                <w:rFonts w:asciiTheme="minorEastAsia" w:hAnsiTheme="minorEastAsia" w:hint="eastAsia"/>
                <w:color w:val="000000" w:themeColor="text1"/>
                <w:szCs w:val="21"/>
              </w:rPr>
              <w:t>授权</w:t>
            </w:r>
          </w:p>
        </w:tc>
        <w:tc>
          <w:tcPr>
            <w:tcW w:w="560" w:type="pct"/>
            <w:tcBorders>
              <w:top w:val="single" w:sz="4" w:space="0" w:color="auto"/>
              <w:left w:val="single" w:sz="4" w:space="0" w:color="auto"/>
              <w:bottom w:val="single" w:sz="4" w:space="0" w:color="auto"/>
              <w:right w:val="single" w:sz="4" w:space="0" w:color="auto"/>
            </w:tcBorders>
            <w:vAlign w:val="center"/>
          </w:tcPr>
          <w:p w14:paraId="117DAF0C"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r w:rsidR="009D354B" w:rsidRPr="009D354B" w14:paraId="6C7988D7"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2E76FE8B" w14:textId="77777777" w:rsidR="00461AA3" w:rsidRPr="009D354B" w:rsidRDefault="00461AA3" w:rsidP="003A29F8">
            <w:pPr>
              <w:spacing w:beforeLines="50" w:before="156" w:afterLines="50" w:after="156"/>
              <w:ind w:firstLine="420"/>
              <w:rPr>
                <w:rFonts w:asciiTheme="minorEastAsia" w:hAnsiTheme="minorEastAsia"/>
                <w:color w:val="000000" w:themeColor="text1"/>
                <w:szCs w:val="21"/>
              </w:rPr>
            </w:pPr>
            <w:r w:rsidRPr="009D354B">
              <w:rPr>
                <w:rFonts w:asciiTheme="minorEastAsia" w:hAnsiTheme="minorEastAsia"/>
                <w:color w:val="000000" w:themeColor="text1"/>
                <w:szCs w:val="21"/>
              </w:rPr>
              <w:t>DAS-ABL-S2900</w:t>
            </w:r>
            <w:r w:rsidRPr="009D354B">
              <w:rPr>
                <w:rFonts w:hint="eastAsia"/>
                <w:color w:val="000000" w:themeColor="text1"/>
                <w:sz w:val="24"/>
                <w:szCs w:val="32"/>
              </w:rPr>
              <w:t xml:space="preserve"> </w:t>
            </w:r>
            <w:r w:rsidRPr="009D354B">
              <w:rPr>
                <w:color w:val="000000" w:themeColor="text1"/>
                <w:sz w:val="24"/>
                <w:szCs w:val="32"/>
              </w:rPr>
              <w:t xml:space="preserve"> </w:t>
            </w:r>
            <w:proofErr w:type="spellStart"/>
            <w:r w:rsidRPr="009D354B">
              <w:rPr>
                <w:rFonts w:asciiTheme="minorEastAsia" w:hAnsiTheme="minorEastAsia" w:hint="eastAsia"/>
                <w:color w:val="000000" w:themeColor="text1"/>
                <w:szCs w:val="21"/>
              </w:rPr>
              <w:t>AiLPHA</w:t>
            </w:r>
            <w:proofErr w:type="spellEnd"/>
            <w:r w:rsidRPr="009D354B">
              <w:rPr>
                <w:rFonts w:asciiTheme="minorEastAsia" w:hAnsiTheme="minorEastAsia" w:hint="eastAsia"/>
                <w:color w:val="000000" w:themeColor="text1"/>
                <w:szCs w:val="21"/>
              </w:rPr>
              <w:t>大数据安全分析与管理平台</w:t>
            </w:r>
            <w:r w:rsidRPr="009D354B">
              <w:rPr>
                <w:rFonts w:asciiTheme="minorEastAsia" w:hAnsiTheme="minorEastAsia"/>
                <w:color w:val="000000" w:themeColor="text1"/>
                <w:szCs w:val="21"/>
              </w:rPr>
              <w:t>（一年续保服务）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260FE653"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hint="eastAsia"/>
                <w:color w:val="000000" w:themeColor="text1"/>
                <w:szCs w:val="21"/>
              </w:rPr>
              <w:t>/</w:t>
            </w:r>
          </w:p>
        </w:tc>
        <w:tc>
          <w:tcPr>
            <w:tcW w:w="560" w:type="pct"/>
            <w:tcBorders>
              <w:top w:val="single" w:sz="4" w:space="0" w:color="auto"/>
              <w:left w:val="single" w:sz="4" w:space="0" w:color="auto"/>
              <w:bottom w:val="single" w:sz="4" w:space="0" w:color="auto"/>
              <w:right w:val="single" w:sz="4" w:space="0" w:color="auto"/>
            </w:tcBorders>
            <w:vAlign w:val="center"/>
          </w:tcPr>
          <w:p w14:paraId="4B03D119"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r w:rsidR="009D354B" w:rsidRPr="009D354B" w14:paraId="58B3D1A6"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0D839B5E" w14:textId="77777777" w:rsidR="00461AA3" w:rsidRPr="009D354B" w:rsidRDefault="00461AA3" w:rsidP="003A29F8">
            <w:pPr>
              <w:spacing w:beforeLines="50" w:before="156" w:afterLines="50" w:after="156"/>
              <w:ind w:firstLine="420"/>
              <w:rPr>
                <w:rFonts w:asciiTheme="minorEastAsia" w:hAnsiTheme="minorEastAsia"/>
                <w:color w:val="000000" w:themeColor="text1"/>
                <w:szCs w:val="21"/>
              </w:rPr>
            </w:pPr>
            <w:r w:rsidRPr="009D354B">
              <w:rPr>
                <w:rFonts w:asciiTheme="minorEastAsia" w:hAnsiTheme="minorEastAsia"/>
                <w:color w:val="000000" w:themeColor="text1"/>
                <w:szCs w:val="21"/>
              </w:rPr>
              <w:t>DAS-LOG-1800</w:t>
            </w:r>
            <w:r w:rsidRPr="009D354B">
              <w:rPr>
                <w:rFonts w:asciiTheme="minorEastAsia" w:hAnsiTheme="minorEastAsia" w:hint="eastAsia"/>
                <w:color w:val="000000" w:themeColor="text1"/>
                <w:szCs w:val="21"/>
              </w:rPr>
              <w:t xml:space="preserve">日志审计系统 </w:t>
            </w:r>
            <w:r w:rsidRPr="009D354B">
              <w:rPr>
                <w:rFonts w:asciiTheme="minorEastAsia" w:hAnsiTheme="minorEastAsia"/>
                <w:color w:val="000000" w:themeColor="text1"/>
                <w:szCs w:val="21"/>
              </w:rPr>
              <w:t>（一年续保服务）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0CEC10FC"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1911</w:t>
            </w:r>
            <w:r w:rsidRPr="009D354B">
              <w:rPr>
                <w:rFonts w:asciiTheme="minorEastAsia" w:hAnsiTheme="minorEastAsia" w:hint="eastAsia"/>
                <w:color w:val="000000" w:themeColor="text1"/>
                <w:szCs w:val="21"/>
              </w:rPr>
              <w:t>X</w:t>
            </w:r>
            <w:r w:rsidRPr="009D354B">
              <w:rPr>
                <w:rFonts w:asciiTheme="minorEastAsia" w:hAnsiTheme="minorEastAsia"/>
                <w:color w:val="000000" w:themeColor="text1"/>
                <w:szCs w:val="21"/>
              </w:rPr>
              <w:t>070638</w:t>
            </w:r>
          </w:p>
        </w:tc>
        <w:tc>
          <w:tcPr>
            <w:tcW w:w="560" w:type="pct"/>
            <w:tcBorders>
              <w:top w:val="single" w:sz="4" w:space="0" w:color="auto"/>
              <w:left w:val="single" w:sz="4" w:space="0" w:color="auto"/>
              <w:bottom w:val="single" w:sz="4" w:space="0" w:color="auto"/>
              <w:right w:val="single" w:sz="4" w:space="0" w:color="auto"/>
            </w:tcBorders>
            <w:vAlign w:val="center"/>
          </w:tcPr>
          <w:p w14:paraId="575450FD"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r w:rsidR="009D354B" w:rsidRPr="009D354B" w14:paraId="03BEE01F"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057EC20C" w14:textId="77777777" w:rsidR="00461AA3" w:rsidRPr="009D354B" w:rsidRDefault="00461AA3" w:rsidP="003A29F8">
            <w:pPr>
              <w:spacing w:beforeLines="50" w:before="156" w:afterLines="50" w:after="156"/>
              <w:ind w:firstLine="420"/>
              <w:rPr>
                <w:rFonts w:asciiTheme="minorEastAsia" w:hAnsiTheme="minorEastAsia"/>
                <w:color w:val="000000" w:themeColor="text1"/>
                <w:szCs w:val="21"/>
              </w:rPr>
            </w:pPr>
            <w:r w:rsidRPr="009D354B">
              <w:rPr>
                <w:rFonts w:asciiTheme="minorEastAsia" w:hAnsiTheme="minorEastAsia"/>
                <w:color w:val="000000" w:themeColor="text1"/>
                <w:szCs w:val="21"/>
              </w:rPr>
              <w:t>DAS-A3800数据库审计系统（一年续保服务）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6AE6F9AF"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hint="eastAsia"/>
                <w:color w:val="000000" w:themeColor="text1"/>
                <w:szCs w:val="21"/>
              </w:rPr>
              <w:t>2</w:t>
            </w:r>
            <w:r w:rsidRPr="009D354B">
              <w:rPr>
                <w:rFonts w:asciiTheme="minorEastAsia" w:hAnsiTheme="minorEastAsia"/>
                <w:color w:val="000000" w:themeColor="text1"/>
                <w:szCs w:val="21"/>
              </w:rPr>
              <w:t>011X022406</w:t>
            </w:r>
          </w:p>
        </w:tc>
        <w:tc>
          <w:tcPr>
            <w:tcW w:w="560" w:type="pct"/>
            <w:tcBorders>
              <w:top w:val="single" w:sz="4" w:space="0" w:color="auto"/>
              <w:left w:val="single" w:sz="4" w:space="0" w:color="auto"/>
              <w:bottom w:val="single" w:sz="4" w:space="0" w:color="auto"/>
              <w:right w:val="single" w:sz="4" w:space="0" w:color="auto"/>
            </w:tcBorders>
            <w:vAlign w:val="center"/>
          </w:tcPr>
          <w:p w14:paraId="3A0598AC"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r w:rsidR="009D354B" w:rsidRPr="009D354B" w14:paraId="2563CDD6" w14:textId="77777777" w:rsidTr="003A29F8">
        <w:trPr>
          <w:trHeight w:val="454"/>
        </w:trPr>
        <w:tc>
          <w:tcPr>
            <w:tcW w:w="3244" w:type="pct"/>
            <w:tcBorders>
              <w:top w:val="single" w:sz="4" w:space="0" w:color="auto"/>
              <w:left w:val="single" w:sz="4" w:space="0" w:color="auto"/>
              <w:bottom w:val="single" w:sz="4" w:space="0" w:color="auto"/>
              <w:right w:val="single" w:sz="4" w:space="0" w:color="auto"/>
            </w:tcBorders>
            <w:vAlign w:val="center"/>
          </w:tcPr>
          <w:p w14:paraId="4CA8AC60" w14:textId="77777777" w:rsidR="00461AA3" w:rsidRPr="009D354B" w:rsidRDefault="00461AA3" w:rsidP="003A29F8">
            <w:pPr>
              <w:spacing w:beforeLines="50" w:before="156" w:afterLines="50" w:after="156"/>
              <w:ind w:firstLine="420"/>
              <w:rPr>
                <w:rFonts w:asciiTheme="minorEastAsia" w:hAnsiTheme="minorEastAsia"/>
                <w:color w:val="000000" w:themeColor="text1"/>
                <w:szCs w:val="21"/>
              </w:rPr>
            </w:pPr>
            <w:r w:rsidRPr="009D354B">
              <w:rPr>
                <w:rFonts w:asciiTheme="minorEastAsia" w:hAnsiTheme="minorEastAsia"/>
                <w:color w:val="000000" w:themeColor="text1"/>
                <w:szCs w:val="21"/>
              </w:rPr>
              <w:t>DAS-A3800无限制数据库授权许可（一年续保服务）</w:t>
            </w:r>
          </w:p>
        </w:tc>
        <w:tc>
          <w:tcPr>
            <w:tcW w:w="1196" w:type="pct"/>
            <w:tcBorders>
              <w:top w:val="single" w:sz="4" w:space="0" w:color="auto"/>
              <w:left w:val="single" w:sz="4" w:space="0" w:color="auto"/>
              <w:bottom w:val="single" w:sz="4" w:space="0" w:color="auto"/>
              <w:right w:val="single" w:sz="4" w:space="0" w:color="auto"/>
            </w:tcBorders>
            <w:vAlign w:val="center"/>
          </w:tcPr>
          <w:p w14:paraId="7DE9B1AB"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License</w:t>
            </w:r>
            <w:r w:rsidRPr="009D354B">
              <w:rPr>
                <w:rFonts w:asciiTheme="minorEastAsia" w:hAnsiTheme="minorEastAsia" w:hint="eastAsia"/>
                <w:color w:val="000000" w:themeColor="text1"/>
                <w:szCs w:val="21"/>
              </w:rPr>
              <w:t>授权</w:t>
            </w:r>
          </w:p>
        </w:tc>
        <w:tc>
          <w:tcPr>
            <w:tcW w:w="560" w:type="pct"/>
            <w:tcBorders>
              <w:top w:val="single" w:sz="4" w:space="0" w:color="auto"/>
              <w:left w:val="single" w:sz="4" w:space="0" w:color="auto"/>
              <w:bottom w:val="single" w:sz="4" w:space="0" w:color="auto"/>
              <w:right w:val="single" w:sz="4" w:space="0" w:color="auto"/>
            </w:tcBorders>
            <w:vAlign w:val="center"/>
          </w:tcPr>
          <w:p w14:paraId="0951E250" w14:textId="77777777" w:rsidR="00461AA3" w:rsidRPr="009D354B" w:rsidRDefault="00461AA3" w:rsidP="003A29F8">
            <w:pPr>
              <w:spacing w:beforeLines="50" w:before="156" w:afterLines="50" w:after="156"/>
              <w:ind w:firstLine="420"/>
              <w:jc w:val="center"/>
              <w:rPr>
                <w:rFonts w:asciiTheme="minorEastAsia" w:hAnsiTheme="minorEastAsia"/>
                <w:color w:val="000000" w:themeColor="text1"/>
                <w:szCs w:val="21"/>
              </w:rPr>
            </w:pPr>
            <w:r w:rsidRPr="009D354B">
              <w:rPr>
                <w:rFonts w:asciiTheme="minorEastAsia" w:hAnsiTheme="minorEastAsia"/>
                <w:color w:val="000000" w:themeColor="text1"/>
                <w:szCs w:val="21"/>
              </w:rPr>
              <w:t>1</w:t>
            </w:r>
          </w:p>
        </w:tc>
      </w:tr>
    </w:tbl>
    <w:p w14:paraId="191858A2" w14:textId="4F091F24" w:rsidR="00461AA3" w:rsidRPr="009D354B" w:rsidRDefault="00461AA3" w:rsidP="00461AA3">
      <w:pPr>
        <w:pStyle w:val="3"/>
        <w:spacing w:beforeLines="50" w:before="156" w:afterLines="50" w:after="156" w:line="360" w:lineRule="auto"/>
        <w:ind w:firstLine="562"/>
        <w:rPr>
          <w:color w:val="000000" w:themeColor="text1"/>
          <w:sz w:val="28"/>
          <w:szCs w:val="28"/>
        </w:rPr>
      </w:pPr>
      <w:r w:rsidRPr="009D354B">
        <w:rPr>
          <w:rFonts w:hint="eastAsia"/>
          <w:color w:val="000000" w:themeColor="text1"/>
          <w:sz w:val="28"/>
          <w:szCs w:val="28"/>
        </w:rPr>
        <w:lastRenderedPageBreak/>
        <w:t>6</w:t>
      </w:r>
      <w:r w:rsidRPr="009D354B">
        <w:rPr>
          <w:color w:val="000000" w:themeColor="text1"/>
          <w:sz w:val="28"/>
          <w:szCs w:val="28"/>
        </w:rPr>
        <w:t>.</w:t>
      </w:r>
      <w:r w:rsidRPr="009D354B">
        <w:rPr>
          <w:rFonts w:hint="eastAsia"/>
          <w:color w:val="000000" w:themeColor="text1"/>
          <w:sz w:val="28"/>
          <w:szCs w:val="28"/>
        </w:rPr>
        <w:t>交付物</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3054"/>
        <w:gridCol w:w="4740"/>
      </w:tblGrid>
      <w:tr w:rsidR="009D354B" w:rsidRPr="009D354B" w14:paraId="34C2E66E" w14:textId="77777777" w:rsidTr="003A29F8">
        <w:tc>
          <w:tcPr>
            <w:tcW w:w="1200" w:type="dxa"/>
          </w:tcPr>
          <w:p w14:paraId="2351FBAD" w14:textId="77777777" w:rsidR="00461AA3" w:rsidRPr="009D354B" w:rsidRDefault="00461AA3" w:rsidP="003A29F8">
            <w:pPr>
              <w:ind w:firstLine="420"/>
              <w:rPr>
                <w:rFonts w:ascii="宋体" w:hAnsi="宋体" w:cs="宋体"/>
                <w:bCs/>
                <w:color w:val="000000" w:themeColor="text1"/>
                <w:szCs w:val="28"/>
              </w:rPr>
            </w:pPr>
            <w:r w:rsidRPr="009D354B">
              <w:rPr>
                <w:rFonts w:ascii="宋体" w:hAnsi="宋体" w:cs="宋体" w:hint="eastAsia"/>
                <w:bCs/>
                <w:color w:val="000000" w:themeColor="text1"/>
                <w:szCs w:val="28"/>
                <w:lang w:val="zh-CN"/>
              </w:rPr>
              <w:t>阶段</w:t>
            </w:r>
          </w:p>
        </w:tc>
        <w:tc>
          <w:tcPr>
            <w:tcW w:w="3054" w:type="dxa"/>
          </w:tcPr>
          <w:p w14:paraId="1B30E91A" w14:textId="77777777" w:rsidR="00461AA3" w:rsidRPr="009D354B" w:rsidRDefault="00461AA3" w:rsidP="003A29F8">
            <w:pPr>
              <w:ind w:firstLineChars="171" w:firstLine="359"/>
              <w:rPr>
                <w:rFonts w:ascii="宋体" w:hAnsi="宋体" w:cs="宋体"/>
                <w:bCs/>
                <w:color w:val="000000" w:themeColor="text1"/>
                <w:szCs w:val="28"/>
              </w:rPr>
            </w:pPr>
            <w:r w:rsidRPr="009D354B">
              <w:rPr>
                <w:rFonts w:ascii="宋体" w:hAnsi="宋体" w:cs="宋体" w:hint="eastAsia"/>
                <w:bCs/>
                <w:color w:val="000000" w:themeColor="text1"/>
                <w:szCs w:val="28"/>
              </w:rPr>
              <w:t>项目文件</w:t>
            </w:r>
          </w:p>
        </w:tc>
        <w:tc>
          <w:tcPr>
            <w:tcW w:w="4740" w:type="dxa"/>
          </w:tcPr>
          <w:p w14:paraId="3E6B4856" w14:textId="77777777" w:rsidR="00461AA3" w:rsidRPr="009D354B" w:rsidRDefault="00461AA3" w:rsidP="003A29F8">
            <w:pPr>
              <w:ind w:firstLine="420"/>
              <w:rPr>
                <w:rFonts w:ascii="宋体" w:hAnsi="宋体" w:cs="宋体"/>
                <w:bCs/>
                <w:color w:val="000000" w:themeColor="text1"/>
                <w:szCs w:val="28"/>
              </w:rPr>
            </w:pPr>
            <w:r w:rsidRPr="009D354B">
              <w:rPr>
                <w:rFonts w:ascii="宋体" w:hAnsi="宋体" w:cs="宋体" w:hint="eastAsia"/>
                <w:bCs/>
                <w:color w:val="000000" w:themeColor="text1"/>
                <w:szCs w:val="28"/>
                <w:lang w:val="zh-CN"/>
              </w:rPr>
              <w:t>说明</w:t>
            </w:r>
          </w:p>
        </w:tc>
      </w:tr>
      <w:tr w:rsidR="009D354B" w:rsidRPr="009D354B" w14:paraId="3A0BEC7C" w14:textId="77777777" w:rsidTr="003A29F8">
        <w:tc>
          <w:tcPr>
            <w:tcW w:w="1200" w:type="dxa"/>
            <w:vAlign w:val="center"/>
          </w:tcPr>
          <w:p w14:paraId="340EE5F9" w14:textId="77777777" w:rsidR="00461AA3" w:rsidRPr="009D354B" w:rsidRDefault="00461AA3" w:rsidP="003A29F8">
            <w:pPr>
              <w:ind w:firstLine="420"/>
              <w:rPr>
                <w:rFonts w:ascii="宋体" w:hAnsi="宋体" w:cs="宋体"/>
                <w:bCs/>
                <w:color w:val="000000" w:themeColor="text1"/>
                <w:szCs w:val="28"/>
                <w:lang w:val="zh-CN"/>
              </w:rPr>
            </w:pPr>
            <w:r w:rsidRPr="009D354B">
              <w:rPr>
                <w:rFonts w:ascii="宋体" w:hAnsi="宋体" w:cs="宋体" w:hint="eastAsia"/>
                <w:bCs/>
                <w:color w:val="000000" w:themeColor="text1"/>
                <w:szCs w:val="28"/>
                <w:lang w:val="zh-CN"/>
              </w:rPr>
              <w:t>规划</w:t>
            </w:r>
          </w:p>
        </w:tc>
        <w:tc>
          <w:tcPr>
            <w:tcW w:w="3054" w:type="dxa"/>
            <w:vAlign w:val="center"/>
          </w:tcPr>
          <w:p w14:paraId="3A995D65" w14:textId="77777777" w:rsidR="00461AA3" w:rsidRPr="009D354B" w:rsidRDefault="00461AA3" w:rsidP="003A29F8">
            <w:pPr>
              <w:widowControl/>
              <w:spacing w:after="60"/>
              <w:ind w:firstLine="420"/>
              <w:contextualSpacing/>
              <w:jc w:val="left"/>
              <w:rPr>
                <w:rFonts w:ascii="宋体" w:hAnsi="宋体" w:cs="宋体"/>
                <w:bCs/>
                <w:color w:val="000000" w:themeColor="text1"/>
                <w:szCs w:val="28"/>
              </w:rPr>
            </w:pPr>
            <w:r w:rsidRPr="009D354B">
              <w:rPr>
                <w:rFonts w:ascii="宋体" w:hAnsi="宋体" w:cs="宋体" w:hint="eastAsia"/>
                <w:bCs/>
                <w:color w:val="000000" w:themeColor="text1"/>
                <w:szCs w:val="28"/>
                <w:lang w:val="zh-CN"/>
              </w:rPr>
              <w:t>《工作说明书》</w:t>
            </w:r>
          </w:p>
        </w:tc>
        <w:tc>
          <w:tcPr>
            <w:tcW w:w="4740" w:type="dxa"/>
          </w:tcPr>
          <w:p w14:paraId="28A0C0A9" w14:textId="77777777" w:rsidR="00461AA3" w:rsidRPr="009D354B" w:rsidRDefault="00461AA3" w:rsidP="003A29F8">
            <w:pPr>
              <w:ind w:firstLine="420"/>
              <w:jc w:val="left"/>
              <w:rPr>
                <w:rFonts w:ascii="宋体" w:hAnsi="宋体" w:cs="宋体"/>
                <w:bCs/>
                <w:color w:val="000000" w:themeColor="text1"/>
                <w:szCs w:val="28"/>
                <w:lang w:val="zh-CN"/>
              </w:rPr>
            </w:pPr>
            <w:r w:rsidRPr="009D354B">
              <w:rPr>
                <w:rFonts w:ascii="宋体" w:hAnsi="宋体" w:cs="宋体" w:hint="eastAsia"/>
                <w:bCs/>
                <w:color w:val="000000" w:themeColor="text1"/>
                <w:szCs w:val="28"/>
              </w:rPr>
              <w:t>确定</w:t>
            </w:r>
            <w:r w:rsidRPr="009D354B">
              <w:rPr>
                <w:rFonts w:ascii="宋体" w:hAnsi="宋体" w:cs="宋体" w:hint="eastAsia"/>
                <w:bCs/>
                <w:color w:val="000000" w:themeColor="text1"/>
                <w:szCs w:val="28"/>
                <w:lang w:val="zh-CN"/>
              </w:rPr>
              <w:t>项目的目标、范围、交付物、工作内容和方法、项目验收条件和标准等内容</w:t>
            </w:r>
          </w:p>
        </w:tc>
      </w:tr>
      <w:tr w:rsidR="009D354B" w:rsidRPr="009D354B" w14:paraId="73BE96DC" w14:textId="77777777" w:rsidTr="003A29F8">
        <w:tc>
          <w:tcPr>
            <w:tcW w:w="1200" w:type="dxa"/>
            <w:vMerge w:val="restart"/>
            <w:vAlign w:val="center"/>
          </w:tcPr>
          <w:p w14:paraId="767C29C2" w14:textId="77777777" w:rsidR="00461AA3" w:rsidRPr="009D354B" w:rsidRDefault="00461AA3" w:rsidP="003A29F8">
            <w:pPr>
              <w:ind w:firstLine="420"/>
              <w:rPr>
                <w:rFonts w:ascii="宋体" w:hAnsi="宋体" w:cs="宋体"/>
                <w:bCs/>
                <w:color w:val="000000" w:themeColor="text1"/>
                <w:szCs w:val="28"/>
                <w:lang w:val="zh-CN"/>
              </w:rPr>
            </w:pPr>
            <w:r w:rsidRPr="009D354B">
              <w:rPr>
                <w:rFonts w:ascii="宋体" w:hAnsi="宋体" w:cs="宋体" w:hint="eastAsia"/>
                <w:bCs/>
                <w:color w:val="000000" w:themeColor="text1"/>
                <w:szCs w:val="28"/>
                <w:lang w:val="zh-CN"/>
              </w:rPr>
              <w:t>运维</w:t>
            </w:r>
          </w:p>
        </w:tc>
        <w:tc>
          <w:tcPr>
            <w:tcW w:w="3054" w:type="dxa"/>
            <w:vAlign w:val="center"/>
          </w:tcPr>
          <w:p w14:paraId="145AFA14" w14:textId="77777777" w:rsidR="00461AA3" w:rsidRPr="009D354B" w:rsidRDefault="00461AA3" w:rsidP="003A29F8">
            <w:pPr>
              <w:widowControl/>
              <w:spacing w:after="60"/>
              <w:ind w:firstLine="420"/>
              <w:contextualSpacing/>
              <w:jc w:val="left"/>
              <w:rPr>
                <w:rFonts w:ascii="宋体" w:hAnsi="宋体" w:cs="宋体"/>
                <w:bCs/>
                <w:color w:val="000000" w:themeColor="text1"/>
                <w:szCs w:val="28"/>
                <w:lang w:val="zh-CN"/>
              </w:rPr>
            </w:pPr>
            <w:r w:rsidRPr="009D354B">
              <w:rPr>
                <w:rFonts w:ascii="宋体" w:hAnsi="宋体" w:cs="宋体" w:hint="eastAsia"/>
                <w:bCs/>
                <w:color w:val="000000" w:themeColor="text1"/>
                <w:szCs w:val="28"/>
                <w:lang w:val="zh-CN"/>
              </w:rPr>
              <w:t>《产品更新授权》</w:t>
            </w:r>
          </w:p>
        </w:tc>
        <w:tc>
          <w:tcPr>
            <w:tcW w:w="4740" w:type="dxa"/>
          </w:tcPr>
          <w:p w14:paraId="01389BD3" w14:textId="77777777" w:rsidR="00461AA3" w:rsidRPr="009D354B" w:rsidRDefault="00461AA3" w:rsidP="003A29F8">
            <w:pPr>
              <w:ind w:firstLine="420"/>
              <w:jc w:val="left"/>
              <w:rPr>
                <w:rFonts w:ascii="宋体" w:hAnsi="宋体" w:cs="宋体"/>
                <w:bCs/>
                <w:color w:val="000000" w:themeColor="text1"/>
                <w:szCs w:val="28"/>
              </w:rPr>
            </w:pPr>
            <w:r w:rsidRPr="009D354B">
              <w:rPr>
                <w:rFonts w:ascii="宋体" w:hAnsi="宋体" w:cs="宋体" w:hint="eastAsia"/>
                <w:bCs/>
                <w:color w:val="000000" w:themeColor="text1"/>
                <w:szCs w:val="28"/>
              </w:rPr>
              <w:t xml:space="preserve">明御®数据库审计与风险控制系统、明御®综合日志审计分析平台、明御®APT攻击预警平台、 </w:t>
            </w:r>
            <w:proofErr w:type="spellStart"/>
            <w:r w:rsidRPr="009D354B">
              <w:rPr>
                <w:rFonts w:ascii="宋体" w:hAnsi="宋体" w:cs="宋体" w:hint="eastAsia"/>
                <w:bCs/>
                <w:color w:val="000000" w:themeColor="text1"/>
                <w:szCs w:val="28"/>
              </w:rPr>
              <w:t>AiLPHA</w:t>
            </w:r>
            <w:proofErr w:type="spellEnd"/>
            <w:r w:rsidRPr="009D354B">
              <w:rPr>
                <w:rFonts w:ascii="宋体" w:hAnsi="宋体" w:cs="宋体" w:hint="eastAsia"/>
                <w:bCs/>
                <w:color w:val="000000" w:themeColor="text1"/>
                <w:szCs w:val="28"/>
              </w:rPr>
              <w:t>大数据安全分析与管理平台</w:t>
            </w:r>
          </w:p>
        </w:tc>
      </w:tr>
      <w:tr w:rsidR="009D354B" w:rsidRPr="009D354B" w14:paraId="56FBDD02" w14:textId="77777777" w:rsidTr="003A29F8">
        <w:trPr>
          <w:trHeight w:val="505"/>
        </w:trPr>
        <w:tc>
          <w:tcPr>
            <w:tcW w:w="1200" w:type="dxa"/>
            <w:vMerge/>
            <w:vAlign w:val="center"/>
          </w:tcPr>
          <w:p w14:paraId="71AE7260" w14:textId="77777777" w:rsidR="00461AA3" w:rsidRPr="009D354B" w:rsidRDefault="00461AA3" w:rsidP="003A29F8">
            <w:pPr>
              <w:ind w:firstLine="420"/>
              <w:jc w:val="center"/>
              <w:rPr>
                <w:rFonts w:ascii="宋体" w:hAnsi="宋体" w:cs="宋体"/>
                <w:bCs/>
                <w:color w:val="000000" w:themeColor="text1"/>
                <w:szCs w:val="28"/>
                <w:lang w:val="zh-CN"/>
              </w:rPr>
            </w:pPr>
          </w:p>
        </w:tc>
        <w:tc>
          <w:tcPr>
            <w:tcW w:w="3054" w:type="dxa"/>
            <w:vAlign w:val="center"/>
          </w:tcPr>
          <w:p w14:paraId="4C66CD60" w14:textId="77777777" w:rsidR="00461AA3" w:rsidRPr="009D354B" w:rsidRDefault="00461AA3" w:rsidP="003A29F8">
            <w:pPr>
              <w:widowControl/>
              <w:spacing w:after="60"/>
              <w:ind w:firstLine="420"/>
              <w:contextualSpacing/>
              <w:rPr>
                <w:rFonts w:ascii="宋体" w:hAnsi="宋体" w:cs="宋体"/>
                <w:bCs/>
                <w:color w:val="000000" w:themeColor="text1"/>
                <w:szCs w:val="28"/>
                <w:lang w:val="zh-CN"/>
              </w:rPr>
            </w:pPr>
            <w:r w:rsidRPr="009D354B">
              <w:rPr>
                <w:rFonts w:ascii="宋体" w:hAnsi="宋体" w:cs="宋体" w:hint="eastAsia"/>
                <w:bCs/>
                <w:color w:val="000000" w:themeColor="text1"/>
                <w:szCs w:val="28"/>
                <w:lang w:val="zh-CN"/>
              </w:rPr>
              <w:t>《巡检报告》</w:t>
            </w:r>
          </w:p>
        </w:tc>
        <w:tc>
          <w:tcPr>
            <w:tcW w:w="4740" w:type="dxa"/>
            <w:vAlign w:val="center"/>
          </w:tcPr>
          <w:p w14:paraId="1EE1C97F" w14:textId="77777777" w:rsidR="00461AA3" w:rsidRPr="009D354B" w:rsidRDefault="00461AA3" w:rsidP="003A29F8">
            <w:pPr>
              <w:widowControl/>
              <w:spacing w:after="60"/>
              <w:ind w:firstLine="420"/>
              <w:contextualSpacing/>
              <w:jc w:val="left"/>
              <w:rPr>
                <w:rFonts w:ascii="宋体" w:hAnsi="宋体" w:cs="宋体"/>
                <w:bCs/>
                <w:color w:val="000000" w:themeColor="text1"/>
                <w:szCs w:val="28"/>
              </w:rPr>
            </w:pPr>
            <w:r w:rsidRPr="009D354B">
              <w:rPr>
                <w:rFonts w:ascii="宋体" w:hAnsi="宋体" w:cs="宋体" w:hint="eastAsia"/>
                <w:bCs/>
                <w:color w:val="000000" w:themeColor="text1"/>
                <w:szCs w:val="28"/>
                <w:lang w:val="zh-CN"/>
              </w:rPr>
              <w:t>完成网络</w:t>
            </w:r>
            <w:r w:rsidRPr="009D354B">
              <w:rPr>
                <w:rFonts w:ascii="宋体" w:hAnsi="宋体" w:cs="宋体"/>
                <w:bCs/>
                <w:color w:val="000000" w:themeColor="text1"/>
                <w:szCs w:val="28"/>
                <w:lang w:val="zh-CN"/>
              </w:rPr>
              <w:t>设备</w:t>
            </w:r>
            <w:r w:rsidRPr="009D354B">
              <w:rPr>
                <w:rFonts w:ascii="宋体" w:hAnsi="宋体" w:cs="宋体" w:hint="eastAsia"/>
                <w:bCs/>
                <w:color w:val="000000" w:themeColor="text1"/>
                <w:szCs w:val="28"/>
                <w:lang w:val="zh-CN"/>
              </w:rPr>
              <w:t>巡检并提供巡检报告</w:t>
            </w:r>
          </w:p>
        </w:tc>
      </w:tr>
      <w:tr w:rsidR="009D354B" w:rsidRPr="009D354B" w14:paraId="589A92B9" w14:textId="77777777" w:rsidTr="003A29F8">
        <w:trPr>
          <w:trHeight w:val="965"/>
        </w:trPr>
        <w:tc>
          <w:tcPr>
            <w:tcW w:w="1200" w:type="dxa"/>
            <w:vMerge/>
            <w:vAlign w:val="center"/>
          </w:tcPr>
          <w:p w14:paraId="175A87B2" w14:textId="77777777" w:rsidR="00461AA3" w:rsidRPr="009D354B" w:rsidRDefault="00461AA3" w:rsidP="003A29F8">
            <w:pPr>
              <w:ind w:firstLine="420"/>
              <w:rPr>
                <w:rFonts w:ascii="宋体" w:hAnsi="宋体" w:cs="宋体"/>
                <w:bCs/>
                <w:color w:val="000000" w:themeColor="text1"/>
                <w:szCs w:val="28"/>
              </w:rPr>
            </w:pPr>
          </w:p>
        </w:tc>
        <w:tc>
          <w:tcPr>
            <w:tcW w:w="3054" w:type="dxa"/>
            <w:vAlign w:val="center"/>
          </w:tcPr>
          <w:p w14:paraId="071475B5" w14:textId="77777777" w:rsidR="00461AA3" w:rsidRPr="009D354B" w:rsidRDefault="00461AA3" w:rsidP="003A29F8">
            <w:pPr>
              <w:widowControl/>
              <w:spacing w:after="60"/>
              <w:ind w:firstLine="420"/>
              <w:contextualSpacing/>
              <w:rPr>
                <w:rFonts w:ascii="宋体" w:hAnsi="宋体" w:cs="宋体"/>
                <w:bCs/>
                <w:color w:val="000000" w:themeColor="text1"/>
                <w:szCs w:val="28"/>
                <w:lang w:val="zh-CN"/>
              </w:rPr>
            </w:pPr>
            <w:r w:rsidRPr="009D354B">
              <w:rPr>
                <w:rFonts w:ascii="宋体" w:hAnsi="宋体" w:cs="宋体" w:hint="eastAsia"/>
                <w:bCs/>
                <w:color w:val="000000" w:themeColor="text1"/>
                <w:szCs w:val="28"/>
                <w:lang w:val="zh-CN"/>
              </w:rPr>
              <w:t>《服务报告》</w:t>
            </w:r>
          </w:p>
        </w:tc>
        <w:tc>
          <w:tcPr>
            <w:tcW w:w="4740" w:type="dxa"/>
            <w:vAlign w:val="center"/>
          </w:tcPr>
          <w:p w14:paraId="36F46384" w14:textId="77777777" w:rsidR="00461AA3" w:rsidRPr="009D354B" w:rsidRDefault="00461AA3" w:rsidP="003A29F8">
            <w:pPr>
              <w:widowControl/>
              <w:spacing w:after="60"/>
              <w:ind w:firstLine="420"/>
              <w:contextualSpacing/>
              <w:jc w:val="left"/>
              <w:rPr>
                <w:rFonts w:ascii="宋体" w:hAnsi="宋体" w:cs="宋体"/>
                <w:bCs/>
                <w:color w:val="000000" w:themeColor="text1"/>
                <w:szCs w:val="28"/>
              </w:rPr>
            </w:pPr>
            <w:r w:rsidRPr="009D354B">
              <w:rPr>
                <w:rFonts w:ascii="宋体" w:hAnsi="宋体" w:cs="宋体" w:hint="eastAsia"/>
                <w:bCs/>
                <w:color w:val="000000" w:themeColor="text1"/>
                <w:szCs w:val="28"/>
              </w:rPr>
              <w:t>对维保运</w:t>
            </w:r>
            <w:proofErr w:type="gramStart"/>
            <w:r w:rsidRPr="009D354B">
              <w:rPr>
                <w:rFonts w:ascii="宋体" w:hAnsi="宋体" w:cs="宋体" w:hint="eastAsia"/>
                <w:bCs/>
                <w:color w:val="000000" w:themeColor="text1"/>
                <w:szCs w:val="28"/>
              </w:rPr>
              <w:t>维过程</w:t>
            </w:r>
            <w:proofErr w:type="gramEnd"/>
            <w:r w:rsidRPr="009D354B">
              <w:rPr>
                <w:rFonts w:ascii="宋体" w:hAnsi="宋体" w:cs="宋体" w:hint="eastAsia"/>
                <w:bCs/>
                <w:color w:val="000000" w:themeColor="text1"/>
                <w:szCs w:val="28"/>
              </w:rPr>
              <w:t>中出现的安全问题进行处理并提供服务报告，记录问题处理过程及解决方法</w:t>
            </w:r>
          </w:p>
        </w:tc>
      </w:tr>
      <w:tr w:rsidR="009D354B" w:rsidRPr="009D354B" w14:paraId="1800948B" w14:textId="77777777" w:rsidTr="003A29F8">
        <w:trPr>
          <w:trHeight w:val="965"/>
        </w:trPr>
        <w:tc>
          <w:tcPr>
            <w:tcW w:w="1200" w:type="dxa"/>
            <w:vMerge/>
            <w:vAlign w:val="center"/>
          </w:tcPr>
          <w:p w14:paraId="3CFB9FE5" w14:textId="77777777" w:rsidR="00461AA3" w:rsidRPr="009D354B" w:rsidRDefault="00461AA3" w:rsidP="003A29F8">
            <w:pPr>
              <w:ind w:firstLine="420"/>
              <w:rPr>
                <w:rFonts w:ascii="宋体" w:hAnsi="宋体" w:cs="宋体"/>
                <w:bCs/>
                <w:color w:val="000000" w:themeColor="text1"/>
                <w:szCs w:val="28"/>
              </w:rPr>
            </w:pPr>
          </w:p>
        </w:tc>
        <w:tc>
          <w:tcPr>
            <w:tcW w:w="3054" w:type="dxa"/>
            <w:vAlign w:val="center"/>
          </w:tcPr>
          <w:p w14:paraId="1C31E21F" w14:textId="77777777" w:rsidR="00461AA3" w:rsidRPr="009D354B" w:rsidRDefault="00461AA3" w:rsidP="003A29F8">
            <w:pPr>
              <w:widowControl/>
              <w:spacing w:after="60"/>
              <w:ind w:firstLine="420"/>
              <w:contextualSpacing/>
              <w:rPr>
                <w:rFonts w:ascii="宋体" w:hAnsi="宋体" w:cs="宋体"/>
                <w:bCs/>
                <w:color w:val="000000" w:themeColor="text1"/>
                <w:szCs w:val="28"/>
                <w:lang w:val="zh-CN"/>
              </w:rPr>
            </w:pPr>
            <w:r w:rsidRPr="009D354B">
              <w:rPr>
                <w:rFonts w:ascii="宋体" w:hAnsi="宋体" w:cs="宋体" w:hint="eastAsia"/>
                <w:bCs/>
                <w:color w:val="000000" w:themeColor="text1"/>
                <w:szCs w:val="28"/>
                <w:lang w:val="zh-CN"/>
              </w:rPr>
              <w:t>《故障分析</w:t>
            </w:r>
            <w:r w:rsidRPr="009D354B">
              <w:rPr>
                <w:rFonts w:ascii="宋体" w:hAnsi="宋体" w:cs="宋体"/>
                <w:bCs/>
                <w:color w:val="000000" w:themeColor="text1"/>
                <w:szCs w:val="28"/>
                <w:lang w:val="zh-CN"/>
              </w:rPr>
              <w:t>报告</w:t>
            </w:r>
            <w:r w:rsidRPr="009D354B">
              <w:rPr>
                <w:rFonts w:ascii="宋体" w:hAnsi="宋体" w:cs="宋体" w:hint="eastAsia"/>
                <w:bCs/>
                <w:color w:val="000000" w:themeColor="text1"/>
                <w:szCs w:val="28"/>
                <w:lang w:val="zh-CN"/>
              </w:rPr>
              <w:t>》</w:t>
            </w:r>
          </w:p>
        </w:tc>
        <w:tc>
          <w:tcPr>
            <w:tcW w:w="4740" w:type="dxa"/>
            <w:vAlign w:val="center"/>
          </w:tcPr>
          <w:p w14:paraId="40BC6F24" w14:textId="77777777" w:rsidR="00461AA3" w:rsidRPr="009D354B" w:rsidRDefault="00461AA3" w:rsidP="003A29F8">
            <w:pPr>
              <w:widowControl/>
              <w:spacing w:after="60"/>
              <w:ind w:firstLine="420"/>
              <w:contextualSpacing/>
              <w:jc w:val="left"/>
              <w:rPr>
                <w:rFonts w:ascii="宋体" w:hAnsi="宋体" w:cs="宋体"/>
                <w:bCs/>
                <w:color w:val="000000" w:themeColor="text1"/>
                <w:szCs w:val="28"/>
              </w:rPr>
            </w:pPr>
            <w:r w:rsidRPr="009D354B">
              <w:rPr>
                <w:rFonts w:ascii="宋体" w:hAnsi="宋体" w:cs="宋体" w:hint="eastAsia"/>
                <w:bCs/>
                <w:color w:val="000000" w:themeColor="text1"/>
                <w:szCs w:val="28"/>
              </w:rPr>
              <w:t>对于</w:t>
            </w:r>
            <w:r w:rsidRPr="009D354B">
              <w:rPr>
                <w:rFonts w:ascii="宋体" w:hAnsi="宋体" w:cs="宋体"/>
                <w:bCs/>
                <w:color w:val="000000" w:themeColor="text1"/>
                <w:szCs w:val="28"/>
              </w:rPr>
              <w:t>发生的故障进行</w:t>
            </w:r>
            <w:r w:rsidRPr="009D354B">
              <w:rPr>
                <w:rFonts w:ascii="宋体" w:hAnsi="宋体" w:cs="宋体" w:hint="eastAsia"/>
                <w:bCs/>
                <w:color w:val="000000" w:themeColor="text1"/>
                <w:szCs w:val="28"/>
              </w:rPr>
              <w:t>解决</w:t>
            </w:r>
            <w:r w:rsidRPr="009D354B">
              <w:rPr>
                <w:rFonts w:ascii="宋体" w:hAnsi="宋体" w:cs="宋体"/>
                <w:bCs/>
                <w:color w:val="000000" w:themeColor="text1"/>
                <w:szCs w:val="28"/>
              </w:rPr>
              <w:t>并分析底层原因，出具</w:t>
            </w:r>
            <w:r w:rsidRPr="009D354B">
              <w:rPr>
                <w:rFonts w:ascii="宋体" w:hAnsi="宋体" w:cs="宋体" w:hint="eastAsia"/>
                <w:bCs/>
                <w:color w:val="000000" w:themeColor="text1"/>
                <w:szCs w:val="28"/>
              </w:rPr>
              <w:t>用户</w:t>
            </w:r>
            <w:r w:rsidRPr="009D354B">
              <w:rPr>
                <w:rFonts w:ascii="宋体" w:hAnsi="宋体" w:cs="宋体"/>
                <w:bCs/>
                <w:color w:val="000000" w:themeColor="text1"/>
                <w:szCs w:val="28"/>
              </w:rPr>
              <w:t>认可的详细</w:t>
            </w:r>
            <w:r w:rsidRPr="009D354B">
              <w:rPr>
                <w:rFonts w:ascii="宋体" w:hAnsi="宋体" w:cs="宋体" w:hint="eastAsia"/>
                <w:bCs/>
                <w:color w:val="000000" w:themeColor="text1"/>
                <w:szCs w:val="28"/>
              </w:rPr>
              <w:t>故障</w:t>
            </w:r>
            <w:r w:rsidRPr="009D354B">
              <w:rPr>
                <w:rFonts w:ascii="宋体" w:hAnsi="宋体" w:cs="宋体"/>
                <w:bCs/>
                <w:color w:val="000000" w:themeColor="text1"/>
                <w:szCs w:val="28"/>
              </w:rPr>
              <w:t>分析报告</w:t>
            </w:r>
          </w:p>
        </w:tc>
      </w:tr>
    </w:tbl>
    <w:p w14:paraId="18CF25E6" w14:textId="77777777" w:rsidR="00EC68CB" w:rsidRPr="009D354B" w:rsidRDefault="00EC68CB">
      <w:pPr>
        <w:widowControl/>
        <w:ind w:firstLineChars="0" w:firstLine="420"/>
        <w:rPr>
          <w:rFonts w:asciiTheme="minorEastAsia" w:eastAsiaTheme="minorEastAsia" w:hAnsiTheme="minorEastAsia" w:cs="宋体"/>
          <w:bCs/>
          <w:color w:val="000000" w:themeColor="text1"/>
          <w:kern w:val="0"/>
          <w:szCs w:val="21"/>
        </w:rPr>
      </w:pPr>
    </w:p>
    <w:bookmarkEnd w:id="1"/>
    <w:p w14:paraId="5DED9F1A" w14:textId="77777777" w:rsidR="00EC68CB" w:rsidRPr="009D354B" w:rsidRDefault="00CC2178">
      <w:pPr>
        <w:pStyle w:val="1"/>
        <w:ind w:firstLine="560"/>
        <w:rPr>
          <w:rFonts w:asciiTheme="minorEastAsia" w:eastAsiaTheme="minorEastAsia" w:hAnsiTheme="minorEastAsia"/>
          <w:color w:val="000000" w:themeColor="text1"/>
          <w:szCs w:val="21"/>
        </w:rPr>
      </w:pPr>
      <w:r w:rsidRPr="009D354B">
        <w:rPr>
          <w:rFonts w:asciiTheme="minorEastAsia" w:eastAsiaTheme="minorEastAsia" w:hAnsiTheme="minorEastAsia" w:hint="eastAsia"/>
          <w:color w:val="000000" w:themeColor="text1"/>
          <w:szCs w:val="21"/>
        </w:rPr>
        <w:t>五、</w:t>
      </w:r>
      <w:r w:rsidRPr="009D354B">
        <w:rPr>
          <w:rFonts w:asciiTheme="minorEastAsia" w:eastAsiaTheme="minorEastAsia" w:hAnsiTheme="minorEastAsia"/>
          <w:color w:val="000000" w:themeColor="text1"/>
          <w:szCs w:val="21"/>
        </w:rPr>
        <w:t>投标人</w:t>
      </w:r>
      <w:r w:rsidRPr="009D354B">
        <w:rPr>
          <w:color w:val="000000" w:themeColor="text1"/>
        </w:rPr>
        <w:t>资格</w:t>
      </w:r>
      <w:r w:rsidRPr="009D354B">
        <w:rPr>
          <w:rFonts w:asciiTheme="minorEastAsia" w:eastAsiaTheme="minorEastAsia" w:hAnsiTheme="minorEastAsia"/>
          <w:color w:val="000000" w:themeColor="text1"/>
          <w:szCs w:val="21"/>
        </w:rPr>
        <w:t xml:space="preserve">要求： </w:t>
      </w:r>
    </w:p>
    <w:p w14:paraId="7FFD8B46" w14:textId="77777777" w:rsidR="00EC68CB" w:rsidRPr="009D354B" w:rsidRDefault="00CC2178">
      <w:pPr>
        <w:pStyle w:val="ac"/>
        <w:numPr>
          <w:ilvl w:val="0"/>
          <w:numId w:val="1"/>
        </w:numPr>
        <w:ind w:left="0" w:firstLineChars="0" w:firstLine="420"/>
        <w:rPr>
          <w:color w:val="000000" w:themeColor="text1"/>
        </w:rPr>
      </w:pPr>
      <w:r w:rsidRPr="009D354B">
        <w:rPr>
          <w:rFonts w:hint="eastAsia"/>
          <w:color w:val="000000" w:themeColor="text1"/>
        </w:rPr>
        <w:t>在中华人民共和国注册的具有相关经营范围的具有独立民事责任的法人，并取得合法企业工商营业执照。</w:t>
      </w:r>
    </w:p>
    <w:p w14:paraId="3CD4ECAC" w14:textId="77777777" w:rsidR="00EC68CB" w:rsidRPr="009D354B" w:rsidRDefault="00CC2178">
      <w:pPr>
        <w:pStyle w:val="ac"/>
        <w:numPr>
          <w:ilvl w:val="0"/>
          <w:numId w:val="1"/>
        </w:numPr>
        <w:ind w:left="0" w:firstLineChars="0" w:firstLine="420"/>
        <w:rPr>
          <w:color w:val="000000" w:themeColor="text1"/>
        </w:rPr>
      </w:pPr>
      <w:r w:rsidRPr="009D354B">
        <w:rPr>
          <w:rFonts w:hint="eastAsia"/>
          <w:color w:val="000000" w:themeColor="text1"/>
        </w:rPr>
        <w:t>若投标人不是制造商，须提供制造商或代理商出具对所投产品的合法授权。</w:t>
      </w:r>
    </w:p>
    <w:p w14:paraId="4F886038" w14:textId="77777777" w:rsidR="00EC68CB" w:rsidRPr="009D354B" w:rsidRDefault="00CC2178">
      <w:pPr>
        <w:pStyle w:val="ac"/>
        <w:numPr>
          <w:ilvl w:val="0"/>
          <w:numId w:val="1"/>
        </w:numPr>
        <w:ind w:left="0" w:firstLineChars="0" w:firstLine="420"/>
        <w:rPr>
          <w:color w:val="000000" w:themeColor="text1"/>
        </w:rPr>
      </w:pPr>
      <w:r w:rsidRPr="009D354B">
        <w:rPr>
          <w:rFonts w:hint="eastAsia"/>
          <w:color w:val="000000" w:themeColor="text1"/>
        </w:rPr>
        <w:t>投标人必须具有履行合同及具备供货保障能力。</w:t>
      </w:r>
    </w:p>
    <w:p w14:paraId="3DE0271A" w14:textId="77777777" w:rsidR="00EC68CB" w:rsidRPr="009D354B" w:rsidRDefault="00CC2178">
      <w:pPr>
        <w:pStyle w:val="ac"/>
        <w:numPr>
          <w:ilvl w:val="0"/>
          <w:numId w:val="1"/>
        </w:numPr>
        <w:ind w:left="0" w:firstLineChars="0" w:firstLine="420"/>
        <w:rPr>
          <w:color w:val="000000" w:themeColor="text1"/>
        </w:rPr>
      </w:pPr>
      <w:r w:rsidRPr="009D354B">
        <w:rPr>
          <w:rFonts w:hint="eastAsia"/>
          <w:color w:val="000000" w:themeColor="text1"/>
        </w:rPr>
        <w:t>投标人在参加本项招标采购活动的最近两年内，在经营活动中无严重违法记录。</w:t>
      </w:r>
    </w:p>
    <w:p w14:paraId="5B48D35B" w14:textId="77777777" w:rsidR="00EC68CB" w:rsidRPr="009D354B" w:rsidRDefault="00CC2178">
      <w:pPr>
        <w:pStyle w:val="ac"/>
        <w:numPr>
          <w:ilvl w:val="0"/>
          <w:numId w:val="1"/>
        </w:numPr>
        <w:ind w:left="0" w:firstLineChars="0" w:firstLine="420"/>
        <w:rPr>
          <w:color w:val="000000" w:themeColor="text1"/>
        </w:rPr>
      </w:pPr>
      <w:r w:rsidRPr="009D354B">
        <w:rPr>
          <w:rFonts w:hint="eastAsia"/>
          <w:color w:val="000000" w:themeColor="text1"/>
        </w:rPr>
        <w:t>投标人必须提供本项目用户所在地的售后服务。</w:t>
      </w:r>
    </w:p>
    <w:p w14:paraId="13E12BC5" w14:textId="77777777" w:rsidR="00EC68CB" w:rsidRPr="009D354B" w:rsidRDefault="00CC2178">
      <w:pPr>
        <w:pStyle w:val="ac"/>
        <w:numPr>
          <w:ilvl w:val="0"/>
          <w:numId w:val="1"/>
        </w:numPr>
        <w:ind w:left="0" w:firstLineChars="0" w:firstLine="420"/>
        <w:rPr>
          <w:color w:val="000000" w:themeColor="text1"/>
        </w:rPr>
      </w:pPr>
      <w:r w:rsidRPr="009D354B">
        <w:rPr>
          <w:rFonts w:hint="eastAsia"/>
          <w:color w:val="000000" w:themeColor="text1"/>
        </w:rPr>
        <w:t>法律、法规规定的其他条件。</w:t>
      </w:r>
    </w:p>
    <w:p w14:paraId="4058D2A6" w14:textId="77777777" w:rsidR="00EC68CB" w:rsidRPr="009D354B" w:rsidRDefault="00CC2178">
      <w:pPr>
        <w:spacing w:beforeLines="50" w:before="156"/>
        <w:ind w:firstLine="420"/>
        <w:jc w:val="left"/>
        <w:rPr>
          <w:rFonts w:asciiTheme="minorEastAsia" w:eastAsiaTheme="minorEastAsia" w:hAnsiTheme="minorEastAsia"/>
          <w:color w:val="000000" w:themeColor="text1"/>
          <w:szCs w:val="21"/>
        </w:rPr>
      </w:pPr>
      <w:r w:rsidRPr="009D354B">
        <w:rPr>
          <w:rFonts w:asciiTheme="minorEastAsia" w:eastAsiaTheme="minorEastAsia" w:hAnsiTheme="minorEastAsia" w:hint="eastAsia"/>
          <w:color w:val="000000" w:themeColor="text1"/>
          <w:szCs w:val="21"/>
        </w:rPr>
        <w:t>我院自行组织采购，院内公开采购。</w:t>
      </w:r>
      <w:proofErr w:type="gramStart"/>
      <w:r w:rsidRPr="009D354B">
        <w:rPr>
          <w:rFonts w:asciiTheme="minorEastAsia" w:eastAsiaTheme="minorEastAsia" w:hAnsiTheme="minorEastAsia"/>
          <w:color w:val="000000" w:themeColor="text1"/>
          <w:szCs w:val="21"/>
        </w:rPr>
        <w:t>现邀请</w:t>
      </w:r>
      <w:proofErr w:type="gramEnd"/>
      <w:r w:rsidRPr="009D354B">
        <w:rPr>
          <w:rFonts w:asciiTheme="minorEastAsia" w:eastAsiaTheme="minorEastAsia" w:hAnsiTheme="minorEastAsia" w:hint="eastAsia"/>
          <w:color w:val="000000" w:themeColor="text1"/>
          <w:szCs w:val="21"/>
        </w:rPr>
        <w:t>有兴趣的投标人</w:t>
      </w:r>
      <w:r w:rsidRPr="009D354B">
        <w:rPr>
          <w:rFonts w:asciiTheme="minorEastAsia" w:eastAsiaTheme="minorEastAsia" w:hAnsiTheme="minorEastAsia"/>
          <w:color w:val="000000" w:themeColor="text1"/>
          <w:szCs w:val="21"/>
        </w:rPr>
        <w:t>就</w:t>
      </w:r>
      <w:r w:rsidRPr="009D354B">
        <w:rPr>
          <w:rFonts w:asciiTheme="minorEastAsia" w:eastAsiaTheme="minorEastAsia" w:hAnsiTheme="minorEastAsia" w:hint="eastAsia"/>
          <w:color w:val="000000" w:themeColor="text1"/>
          <w:szCs w:val="21"/>
        </w:rPr>
        <w:t>上述项目</w:t>
      </w:r>
      <w:r w:rsidRPr="009D354B">
        <w:rPr>
          <w:rFonts w:asciiTheme="minorEastAsia" w:eastAsiaTheme="minorEastAsia" w:hAnsiTheme="minorEastAsia"/>
          <w:color w:val="000000" w:themeColor="text1"/>
          <w:szCs w:val="21"/>
        </w:rPr>
        <w:t>提交投标。</w:t>
      </w:r>
    </w:p>
    <w:p w14:paraId="2A95F8FB" w14:textId="77777777" w:rsidR="00EC68CB" w:rsidRPr="009D354B" w:rsidRDefault="00CC2178">
      <w:pPr>
        <w:pStyle w:val="1"/>
        <w:ind w:firstLine="560"/>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六、</w:t>
      </w:r>
      <w:r w:rsidRPr="009D354B">
        <w:rPr>
          <w:rFonts w:asciiTheme="minorEastAsia" w:hAnsiTheme="minorEastAsia"/>
          <w:bCs/>
          <w:color w:val="000000" w:themeColor="text1"/>
          <w:szCs w:val="21"/>
        </w:rPr>
        <w:t>投标文件</w:t>
      </w:r>
      <w:r w:rsidRPr="009D354B">
        <w:rPr>
          <w:rFonts w:asciiTheme="minorEastAsia" w:hAnsiTheme="minorEastAsia" w:hint="eastAsia"/>
          <w:bCs/>
          <w:color w:val="000000" w:themeColor="text1"/>
          <w:szCs w:val="21"/>
        </w:rPr>
        <w:t>编写</w:t>
      </w:r>
      <w:r w:rsidRPr="009D354B">
        <w:rPr>
          <w:rFonts w:asciiTheme="minorEastAsia" w:hAnsiTheme="minorEastAsia"/>
          <w:bCs/>
          <w:color w:val="000000" w:themeColor="text1"/>
          <w:szCs w:val="21"/>
        </w:rPr>
        <w:t>：</w:t>
      </w:r>
    </w:p>
    <w:p w14:paraId="567D8462"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1. 投标书应以中文书写。</w:t>
      </w:r>
    </w:p>
    <w:p w14:paraId="284C7D38"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2. 投标书的组成：</w:t>
      </w:r>
    </w:p>
    <w:p w14:paraId="196C8A1D"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（1）企业营业执照复印件（加盖公章）</w:t>
      </w:r>
    </w:p>
    <w:p w14:paraId="73FB39EC" w14:textId="391595E1" w:rsidR="00EC68CB" w:rsidRPr="009D354B" w:rsidRDefault="00CC2178">
      <w:pPr>
        <w:widowControl/>
        <w:ind w:firstLine="420"/>
        <w:jc w:val="left"/>
        <w:rPr>
          <w:color w:val="000000" w:themeColor="text1"/>
        </w:rPr>
      </w:pPr>
      <w:r w:rsidRPr="009D354B">
        <w:rPr>
          <w:rFonts w:hint="eastAsia"/>
          <w:color w:val="000000" w:themeColor="text1"/>
        </w:rPr>
        <w:lastRenderedPageBreak/>
        <w:t>（</w:t>
      </w:r>
      <w:r w:rsidRPr="009D354B">
        <w:rPr>
          <w:rFonts w:hint="eastAsia"/>
          <w:color w:val="000000" w:themeColor="text1"/>
        </w:rPr>
        <w:t>2</w:t>
      </w:r>
      <w:r w:rsidRPr="009D354B">
        <w:rPr>
          <w:rFonts w:hint="eastAsia"/>
          <w:color w:val="000000" w:themeColor="text1"/>
        </w:rPr>
        <w:t>）</w:t>
      </w:r>
      <w:r w:rsidRPr="009D354B">
        <w:rPr>
          <w:color w:val="000000" w:themeColor="text1"/>
        </w:rPr>
        <w:t>法定代表人证明书</w:t>
      </w:r>
      <w:r w:rsidRPr="009D354B">
        <w:rPr>
          <w:rFonts w:hint="eastAsia"/>
          <w:color w:val="000000" w:themeColor="text1"/>
        </w:rPr>
        <w:t>和</w:t>
      </w:r>
      <w:r w:rsidRPr="009D354B">
        <w:rPr>
          <w:color w:val="000000" w:themeColor="text1"/>
        </w:rPr>
        <w:t>身份证复印件</w:t>
      </w:r>
      <w:r w:rsidRPr="009D354B">
        <w:rPr>
          <w:rFonts w:hint="eastAsia"/>
          <w:color w:val="000000" w:themeColor="text1"/>
        </w:rPr>
        <w:t>，</w:t>
      </w:r>
      <w:r w:rsidRPr="009D354B">
        <w:rPr>
          <w:color w:val="000000" w:themeColor="text1"/>
        </w:rPr>
        <w:t>授权委托书和</w:t>
      </w:r>
      <w:r w:rsidRPr="009D354B">
        <w:rPr>
          <w:rFonts w:hint="eastAsia"/>
          <w:color w:val="000000" w:themeColor="text1"/>
        </w:rPr>
        <w:t>受委托</w:t>
      </w:r>
      <w:r w:rsidRPr="009D354B">
        <w:rPr>
          <w:color w:val="000000" w:themeColor="text1"/>
        </w:rPr>
        <w:t>人身份证复印件</w:t>
      </w:r>
      <w:r w:rsidRPr="009D354B">
        <w:rPr>
          <w:rFonts w:hint="eastAsia"/>
          <w:color w:val="000000" w:themeColor="text1"/>
        </w:rPr>
        <w:t>（加盖公章，法人代表</w:t>
      </w:r>
      <w:r w:rsidR="00097D44" w:rsidRPr="009D354B">
        <w:rPr>
          <w:rFonts w:hint="eastAsia"/>
          <w:color w:val="000000" w:themeColor="text1"/>
        </w:rPr>
        <w:t>签字</w:t>
      </w:r>
      <w:r w:rsidR="00097D44" w:rsidRPr="009D354B">
        <w:rPr>
          <w:color w:val="000000" w:themeColor="text1"/>
        </w:rPr>
        <w:t>或盖章</w:t>
      </w:r>
      <w:r w:rsidRPr="009D354B">
        <w:rPr>
          <w:rFonts w:hint="eastAsia"/>
          <w:color w:val="000000" w:themeColor="text1"/>
        </w:rPr>
        <w:t>和受委托人签字）</w:t>
      </w:r>
    </w:p>
    <w:p w14:paraId="07EA0634" w14:textId="44BFE53F" w:rsidR="00EC68CB" w:rsidRPr="009D354B" w:rsidRDefault="00CC2178">
      <w:pPr>
        <w:ind w:firstLine="420"/>
        <w:rPr>
          <w:rFonts w:asciiTheme="minorEastAsia" w:hAnsiTheme="minorEastAsia"/>
          <w:color w:val="000000" w:themeColor="text1"/>
          <w:szCs w:val="21"/>
        </w:rPr>
      </w:pPr>
      <w:r w:rsidRPr="009D354B">
        <w:rPr>
          <w:rFonts w:asciiTheme="minorEastAsia" w:hAnsiTheme="minorEastAsia" w:hint="eastAsia"/>
          <w:color w:val="000000" w:themeColor="text1"/>
          <w:szCs w:val="21"/>
        </w:rPr>
        <w:t>（</w:t>
      </w:r>
      <w:r w:rsidRPr="009D354B">
        <w:rPr>
          <w:rFonts w:asciiTheme="minorEastAsia" w:hAnsiTheme="minorEastAsia"/>
          <w:color w:val="000000" w:themeColor="text1"/>
          <w:szCs w:val="21"/>
        </w:rPr>
        <w:t>3</w:t>
      </w:r>
      <w:r w:rsidRPr="009D354B">
        <w:rPr>
          <w:rFonts w:asciiTheme="minorEastAsia" w:hAnsiTheme="minorEastAsia" w:hint="eastAsia"/>
          <w:color w:val="000000" w:themeColor="text1"/>
          <w:szCs w:val="21"/>
        </w:rPr>
        <w:t>）提供近三年内（202</w:t>
      </w:r>
      <w:r w:rsidR="00D073E7">
        <w:rPr>
          <w:rFonts w:asciiTheme="minorEastAsia" w:hAnsiTheme="minorEastAsia"/>
          <w:color w:val="000000" w:themeColor="text1"/>
          <w:szCs w:val="21"/>
        </w:rPr>
        <w:t>1</w:t>
      </w:r>
      <w:r w:rsidRPr="009D354B">
        <w:rPr>
          <w:rFonts w:asciiTheme="minorEastAsia" w:hAnsiTheme="minorEastAsia" w:hint="eastAsia"/>
          <w:color w:val="000000" w:themeColor="text1"/>
          <w:szCs w:val="21"/>
        </w:rPr>
        <w:t>年</w:t>
      </w:r>
      <w:r w:rsidRPr="009D354B">
        <w:rPr>
          <w:rFonts w:asciiTheme="minorEastAsia" w:hAnsiTheme="minorEastAsia"/>
          <w:color w:val="000000" w:themeColor="text1"/>
          <w:szCs w:val="21"/>
        </w:rPr>
        <w:t>1</w:t>
      </w:r>
      <w:r w:rsidRPr="009D354B">
        <w:rPr>
          <w:rFonts w:asciiTheme="minorEastAsia" w:hAnsiTheme="minorEastAsia" w:hint="eastAsia"/>
          <w:color w:val="000000" w:themeColor="text1"/>
          <w:szCs w:val="21"/>
        </w:rPr>
        <w:t>月至今）类似服务项目业绩，</w:t>
      </w:r>
      <w:r w:rsidRPr="009D354B">
        <w:rPr>
          <w:rFonts w:asciiTheme="minorEastAsia" w:hAnsiTheme="minorEastAsia"/>
          <w:color w:val="000000" w:themeColor="text1"/>
          <w:szCs w:val="21"/>
        </w:rPr>
        <w:t>提供</w:t>
      </w:r>
      <w:r w:rsidRPr="009D354B">
        <w:rPr>
          <w:rFonts w:asciiTheme="minorEastAsia" w:hAnsiTheme="minorEastAsia" w:hint="eastAsia"/>
          <w:color w:val="000000" w:themeColor="text1"/>
          <w:szCs w:val="21"/>
        </w:rPr>
        <w:t>业绩一览表（格式统一如下，并加盖公章），及对应的</w:t>
      </w:r>
      <w:r w:rsidRPr="009D354B">
        <w:rPr>
          <w:rFonts w:asciiTheme="minorEastAsia" w:hAnsiTheme="minorEastAsia"/>
          <w:color w:val="000000" w:themeColor="text1"/>
          <w:szCs w:val="21"/>
        </w:rPr>
        <w:t>合同</w:t>
      </w:r>
      <w:r w:rsidRPr="009D354B">
        <w:rPr>
          <w:rFonts w:asciiTheme="minorEastAsia" w:hAnsiTheme="minorEastAsia" w:hint="eastAsia"/>
          <w:color w:val="000000" w:themeColor="text1"/>
          <w:szCs w:val="21"/>
        </w:rPr>
        <w:t>复印件（至少包含合同首页、签章页、并加盖公章）</w:t>
      </w:r>
      <w:r w:rsidRPr="009D354B">
        <w:rPr>
          <w:rFonts w:asciiTheme="minorEastAsia" w:hAnsiTheme="minorEastAsia"/>
          <w:color w:val="000000" w:themeColor="text1"/>
          <w:szCs w:val="21"/>
        </w:rPr>
        <w:t>。</w:t>
      </w:r>
    </w:p>
    <w:p w14:paraId="37FCA8EC" w14:textId="77777777" w:rsidR="00EC68CB" w:rsidRPr="009D354B" w:rsidRDefault="00CC2178">
      <w:pPr>
        <w:widowControl/>
        <w:ind w:firstLineChars="0" w:firstLine="0"/>
        <w:jc w:val="center"/>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项目业绩一览表</w:t>
      </w:r>
    </w:p>
    <w:tbl>
      <w:tblPr>
        <w:tblStyle w:val="aa"/>
        <w:tblW w:w="4908" w:type="pct"/>
        <w:tblInd w:w="108" w:type="dxa"/>
        <w:tblLook w:val="04A0" w:firstRow="1" w:lastRow="0" w:firstColumn="1" w:lastColumn="0" w:noHBand="0" w:noVBand="1"/>
      </w:tblPr>
      <w:tblGrid>
        <w:gridCol w:w="690"/>
        <w:gridCol w:w="2484"/>
        <w:gridCol w:w="2207"/>
        <w:gridCol w:w="2762"/>
      </w:tblGrid>
      <w:tr w:rsidR="009D354B" w:rsidRPr="009D354B" w14:paraId="32A9D418" w14:textId="77777777">
        <w:tc>
          <w:tcPr>
            <w:tcW w:w="424" w:type="pct"/>
            <w:vAlign w:val="center"/>
          </w:tcPr>
          <w:p w14:paraId="72E929C4"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序号</w:t>
            </w:r>
          </w:p>
        </w:tc>
        <w:tc>
          <w:tcPr>
            <w:tcW w:w="1525" w:type="pct"/>
            <w:vAlign w:val="center"/>
          </w:tcPr>
          <w:p w14:paraId="75F441B4"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合同名称</w:t>
            </w:r>
          </w:p>
        </w:tc>
        <w:tc>
          <w:tcPr>
            <w:tcW w:w="1355" w:type="pct"/>
            <w:vAlign w:val="center"/>
          </w:tcPr>
          <w:p w14:paraId="3689A02F"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服务单位名称</w:t>
            </w:r>
          </w:p>
        </w:tc>
        <w:tc>
          <w:tcPr>
            <w:tcW w:w="1696" w:type="pct"/>
            <w:vAlign w:val="center"/>
          </w:tcPr>
          <w:p w14:paraId="58D30669"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服务期限</w:t>
            </w:r>
          </w:p>
        </w:tc>
      </w:tr>
      <w:tr w:rsidR="009D354B" w:rsidRPr="009D354B" w14:paraId="6F9DA62F" w14:textId="77777777">
        <w:tc>
          <w:tcPr>
            <w:tcW w:w="424" w:type="pct"/>
            <w:vAlign w:val="center"/>
          </w:tcPr>
          <w:p w14:paraId="383A706A"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1</w:t>
            </w:r>
          </w:p>
        </w:tc>
        <w:tc>
          <w:tcPr>
            <w:tcW w:w="1525" w:type="pct"/>
            <w:vAlign w:val="center"/>
          </w:tcPr>
          <w:p w14:paraId="34F7683A"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355" w:type="pct"/>
            <w:vAlign w:val="center"/>
          </w:tcPr>
          <w:p w14:paraId="12664B1F"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696" w:type="pct"/>
            <w:vAlign w:val="center"/>
          </w:tcPr>
          <w:p w14:paraId="795C93C3"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r>
      <w:tr w:rsidR="009D354B" w:rsidRPr="009D354B" w14:paraId="40F9C917" w14:textId="77777777">
        <w:tc>
          <w:tcPr>
            <w:tcW w:w="424" w:type="pct"/>
            <w:vAlign w:val="center"/>
          </w:tcPr>
          <w:p w14:paraId="0DFD4D24"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2</w:t>
            </w:r>
          </w:p>
        </w:tc>
        <w:tc>
          <w:tcPr>
            <w:tcW w:w="1525" w:type="pct"/>
            <w:vAlign w:val="center"/>
          </w:tcPr>
          <w:p w14:paraId="49851F7E"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355" w:type="pct"/>
            <w:vAlign w:val="center"/>
          </w:tcPr>
          <w:p w14:paraId="1315EE35"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696" w:type="pct"/>
            <w:vAlign w:val="center"/>
          </w:tcPr>
          <w:p w14:paraId="4B601B07"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r>
      <w:tr w:rsidR="009D354B" w:rsidRPr="009D354B" w14:paraId="7167951F" w14:textId="77777777">
        <w:tc>
          <w:tcPr>
            <w:tcW w:w="424" w:type="pct"/>
            <w:vAlign w:val="center"/>
          </w:tcPr>
          <w:p w14:paraId="49A44043"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3</w:t>
            </w:r>
          </w:p>
        </w:tc>
        <w:tc>
          <w:tcPr>
            <w:tcW w:w="1525" w:type="pct"/>
            <w:vAlign w:val="center"/>
          </w:tcPr>
          <w:p w14:paraId="3D421A10"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355" w:type="pct"/>
            <w:vAlign w:val="center"/>
          </w:tcPr>
          <w:p w14:paraId="2BEEBBD8"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696" w:type="pct"/>
            <w:vAlign w:val="center"/>
          </w:tcPr>
          <w:p w14:paraId="00A913C1"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r>
      <w:tr w:rsidR="009D354B" w:rsidRPr="009D354B" w14:paraId="0C1365F4" w14:textId="77777777">
        <w:tc>
          <w:tcPr>
            <w:tcW w:w="424" w:type="pct"/>
            <w:vAlign w:val="center"/>
          </w:tcPr>
          <w:p w14:paraId="2DD0C771"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4</w:t>
            </w:r>
          </w:p>
        </w:tc>
        <w:tc>
          <w:tcPr>
            <w:tcW w:w="1525" w:type="pct"/>
            <w:vAlign w:val="center"/>
          </w:tcPr>
          <w:p w14:paraId="3D7FFEC3"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355" w:type="pct"/>
            <w:vAlign w:val="center"/>
          </w:tcPr>
          <w:p w14:paraId="725D47F8"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696" w:type="pct"/>
            <w:vAlign w:val="center"/>
          </w:tcPr>
          <w:p w14:paraId="7F9ED9B8"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r>
      <w:tr w:rsidR="009D354B" w:rsidRPr="009D354B" w14:paraId="2B587DFA" w14:textId="77777777">
        <w:tc>
          <w:tcPr>
            <w:tcW w:w="424" w:type="pct"/>
            <w:vAlign w:val="center"/>
          </w:tcPr>
          <w:p w14:paraId="5F3AE9BA" w14:textId="77777777" w:rsidR="00EC68CB" w:rsidRPr="009D354B" w:rsidRDefault="00CC2178">
            <w:pPr>
              <w:widowControl/>
              <w:ind w:firstLineChars="0" w:firstLine="0"/>
              <w:jc w:val="center"/>
              <w:rPr>
                <w:rFonts w:asciiTheme="minorEastAsia" w:eastAsiaTheme="minorEastAsia" w:hAnsiTheme="minorEastAsia"/>
                <w:bCs/>
                <w:color w:val="000000" w:themeColor="text1"/>
                <w:kern w:val="0"/>
                <w:szCs w:val="21"/>
              </w:rPr>
            </w:pPr>
            <w:r w:rsidRPr="009D354B">
              <w:rPr>
                <w:rFonts w:asciiTheme="minorEastAsia" w:eastAsiaTheme="minorEastAsia" w:hAnsiTheme="minorEastAsia" w:hint="eastAsia"/>
                <w:bCs/>
                <w:color w:val="000000" w:themeColor="text1"/>
                <w:kern w:val="0"/>
                <w:szCs w:val="21"/>
              </w:rPr>
              <w:t>……</w:t>
            </w:r>
          </w:p>
        </w:tc>
        <w:tc>
          <w:tcPr>
            <w:tcW w:w="1525" w:type="pct"/>
            <w:vAlign w:val="center"/>
          </w:tcPr>
          <w:p w14:paraId="7225653A"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355" w:type="pct"/>
            <w:vAlign w:val="center"/>
          </w:tcPr>
          <w:p w14:paraId="1FA9480D"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c>
          <w:tcPr>
            <w:tcW w:w="1696" w:type="pct"/>
            <w:vAlign w:val="center"/>
          </w:tcPr>
          <w:p w14:paraId="3C3DD671" w14:textId="77777777" w:rsidR="00EC68CB" w:rsidRPr="009D354B" w:rsidRDefault="00EC68CB">
            <w:pPr>
              <w:widowControl/>
              <w:ind w:firstLineChars="0" w:firstLine="0"/>
              <w:jc w:val="center"/>
              <w:rPr>
                <w:rFonts w:asciiTheme="minorEastAsia" w:eastAsiaTheme="minorEastAsia" w:hAnsiTheme="minorEastAsia"/>
                <w:bCs/>
                <w:color w:val="000000" w:themeColor="text1"/>
                <w:kern w:val="0"/>
                <w:szCs w:val="21"/>
              </w:rPr>
            </w:pPr>
          </w:p>
        </w:tc>
      </w:tr>
    </w:tbl>
    <w:p w14:paraId="7CE599E3"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w:t>
      </w:r>
      <w:r w:rsidRPr="009D354B">
        <w:rPr>
          <w:rFonts w:asciiTheme="minorEastAsia" w:hAnsiTheme="minorEastAsia"/>
          <w:bCs/>
          <w:color w:val="000000" w:themeColor="text1"/>
          <w:szCs w:val="21"/>
        </w:rPr>
        <w:t>4</w:t>
      </w:r>
      <w:r w:rsidRPr="009D354B">
        <w:rPr>
          <w:rFonts w:asciiTheme="minorEastAsia" w:hAnsiTheme="minorEastAsia" w:hint="eastAsia"/>
          <w:bCs/>
          <w:color w:val="000000" w:themeColor="text1"/>
          <w:szCs w:val="21"/>
        </w:rPr>
        <w:t>）投标人对本项目的</w:t>
      </w:r>
      <w:r w:rsidRPr="009D354B">
        <w:rPr>
          <w:rFonts w:asciiTheme="minorEastAsia" w:eastAsiaTheme="minorEastAsia" w:hAnsiTheme="minorEastAsia" w:hint="eastAsia"/>
          <w:color w:val="000000" w:themeColor="text1"/>
          <w:szCs w:val="21"/>
        </w:rPr>
        <w:t>整体服务</w:t>
      </w:r>
      <w:r w:rsidRPr="009D354B">
        <w:rPr>
          <w:rFonts w:asciiTheme="minorEastAsia" w:eastAsiaTheme="minorEastAsia" w:hAnsiTheme="minorEastAsia"/>
          <w:color w:val="000000" w:themeColor="text1"/>
          <w:szCs w:val="21"/>
        </w:rPr>
        <w:t>方案</w:t>
      </w:r>
      <w:r w:rsidRPr="009D354B">
        <w:rPr>
          <w:rFonts w:asciiTheme="minorEastAsia" w:eastAsiaTheme="minorEastAsia" w:hAnsiTheme="minorEastAsia" w:hint="eastAsia"/>
          <w:color w:val="000000" w:themeColor="text1"/>
          <w:szCs w:val="21"/>
        </w:rPr>
        <w:t>、</w:t>
      </w:r>
      <w:r w:rsidRPr="009D354B">
        <w:rPr>
          <w:rFonts w:asciiTheme="minorEastAsia" w:eastAsiaTheme="minorEastAsia" w:hAnsiTheme="minorEastAsia"/>
          <w:color w:val="000000" w:themeColor="text1"/>
          <w:szCs w:val="21"/>
        </w:rPr>
        <w:t>投入项目团队</w:t>
      </w:r>
      <w:r w:rsidRPr="009D354B">
        <w:rPr>
          <w:rFonts w:asciiTheme="minorEastAsia" w:eastAsiaTheme="minorEastAsia" w:hAnsiTheme="minorEastAsia" w:hint="eastAsia"/>
          <w:color w:val="000000" w:themeColor="text1"/>
          <w:szCs w:val="21"/>
        </w:rPr>
        <w:t>、</w:t>
      </w:r>
      <w:r w:rsidRPr="009D354B">
        <w:rPr>
          <w:color w:val="000000" w:themeColor="text1"/>
        </w:rPr>
        <w:t>保障措施</w:t>
      </w:r>
      <w:r w:rsidRPr="009D354B">
        <w:rPr>
          <w:rFonts w:hint="eastAsia"/>
          <w:color w:val="000000" w:themeColor="text1"/>
        </w:rPr>
        <w:t>、拟采取的应急预案</w:t>
      </w:r>
      <w:r w:rsidRPr="009D354B">
        <w:rPr>
          <w:rFonts w:asciiTheme="minorEastAsia" w:hAnsiTheme="minorEastAsia" w:hint="eastAsia"/>
          <w:bCs/>
          <w:color w:val="000000" w:themeColor="text1"/>
          <w:szCs w:val="21"/>
        </w:rPr>
        <w:t>。</w:t>
      </w:r>
    </w:p>
    <w:p w14:paraId="0F4D90E7"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w:t>
      </w:r>
      <w:r w:rsidRPr="009D354B">
        <w:rPr>
          <w:rFonts w:asciiTheme="minorEastAsia" w:hAnsiTheme="minorEastAsia"/>
          <w:bCs/>
          <w:color w:val="000000" w:themeColor="text1"/>
          <w:szCs w:val="21"/>
        </w:rPr>
        <w:t>5</w:t>
      </w:r>
      <w:r w:rsidRPr="009D354B">
        <w:rPr>
          <w:rFonts w:asciiTheme="minorEastAsia" w:hAnsiTheme="minorEastAsia" w:hint="eastAsia"/>
          <w:bCs/>
          <w:color w:val="000000" w:themeColor="text1"/>
          <w:szCs w:val="21"/>
        </w:rPr>
        <w:t>）投标人投标文件中需响应采购文件中对各项服务的具体要求，</w:t>
      </w:r>
      <w:r w:rsidRPr="009D354B">
        <w:rPr>
          <w:rFonts w:asciiTheme="minorEastAsia" w:hAnsiTheme="minorEastAsia"/>
          <w:bCs/>
          <w:color w:val="000000" w:themeColor="text1"/>
          <w:szCs w:val="21"/>
        </w:rPr>
        <w:t>即服务响应表</w:t>
      </w:r>
      <w:r w:rsidRPr="009D354B">
        <w:rPr>
          <w:rFonts w:asciiTheme="minorEastAsia" w:hAnsiTheme="minorEastAsia" w:hint="eastAsia"/>
          <w:bCs/>
          <w:color w:val="000000" w:themeColor="text1"/>
          <w:szCs w:val="21"/>
        </w:rPr>
        <w:t>。</w:t>
      </w:r>
    </w:p>
    <w:p w14:paraId="2DBCB613" w14:textId="77777777" w:rsidR="00EC68CB" w:rsidRPr="009D354B" w:rsidRDefault="00CC2178">
      <w:pPr>
        <w:widowControl/>
        <w:ind w:firstLine="420"/>
        <w:jc w:val="left"/>
        <w:rPr>
          <w:rFonts w:asciiTheme="minorEastAsia" w:hAnsiTheme="minorEastAsia"/>
          <w:color w:val="000000" w:themeColor="text1"/>
          <w:szCs w:val="21"/>
        </w:rPr>
      </w:pPr>
      <w:r w:rsidRPr="009D354B">
        <w:rPr>
          <w:rFonts w:asciiTheme="minorEastAsia" w:hAnsiTheme="minorEastAsia" w:hint="eastAsia"/>
          <w:color w:val="000000" w:themeColor="text1"/>
          <w:szCs w:val="21"/>
        </w:rPr>
        <w:t>（</w:t>
      </w:r>
      <w:r w:rsidRPr="009D354B">
        <w:rPr>
          <w:rFonts w:asciiTheme="minorEastAsia" w:hAnsiTheme="minorEastAsia"/>
          <w:color w:val="000000" w:themeColor="text1"/>
          <w:szCs w:val="21"/>
        </w:rPr>
        <w:t>6</w:t>
      </w:r>
      <w:r w:rsidRPr="009D354B">
        <w:rPr>
          <w:rFonts w:asciiTheme="minorEastAsia" w:hAnsiTheme="minorEastAsia" w:hint="eastAsia"/>
          <w:color w:val="000000" w:themeColor="text1"/>
          <w:szCs w:val="21"/>
        </w:rPr>
        <w:t>）投标人投标公司</w:t>
      </w:r>
      <w:r w:rsidRPr="009D354B">
        <w:rPr>
          <w:rFonts w:asciiTheme="minorEastAsia" w:eastAsiaTheme="minorEastAsia" w:hAnsiTheme="minorEastAsia" w:hint="eastAsia"/>
          <w:color w:val="000000" w:themeColor="text1"/>
          <w:szCs w:val="21"/>
        </w:rPr>
        <w:t>信用查询证明（信用中国</w:t>
      </w:r>
      <w:r w:rsidRPr="009D354B">
        <w:rPr>
          <w:rFonts w:asciiTheme="minorEastAsia" w:eastAsiaTheme="minorEastAsia" w:hAnsiTheme="minorEastAsia"/>
          <w:color w:val="000000" w:themeColor="text1"/>
          <w:szCs w:val="21"/>
        </w:rPr>
        <w:t>生成查询报告，</w:t>
      </w:r>
      <w:r w:rsidRPr="009D354B">
        <w:rPr>
          <w:rFonts w:asciiTheme="minorEastAsia" w:eastAsiaTheme="minorEastAsia" w:hAnsiTheme="minorEastAsia" w:hint="eastAsia"/>
          <w:color w:val="000000" w:themeColor="text1"/>
          <w:szCs w:val="21"/>
        </w:rPr>
        <w:t>开标</w:t>
      </w:r>
      <w:r w:rsidRPr="009D354B">
        <w:rPr>
          <w:rFonts w:asciiTheme="minorEastAsia" w:eastAsiaTheme="minorEastAsia" w:hAnsiTheme="minorEastAsia"/>
          <w:color w:val="000000" w:themeColor="text1"/>
          <w:szCs w:val="21"/>
        </w:rPr>
        <w:t>前三天内查询</w:t>
      </w:r>
      <w:r w:rsidRPr="009D354B">
        <w:rPr>
          <w:rFonts w:asciiTheme="minorEastAsia" w:eastAsiaTheme="minorEastAsia" w:hAnsiTheme="minorEastAsia" w:hint="eastAsia"/>
          <w:color w:val="000000" w:themeColor="text1"/>
          <w:szCs w:val="21"/>
        </w:rPr>
        <w:t>）。</w:t>
      </w:r>
    </w:p>
    <w:p w14:paraId="3BA1CDAB"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（7）报价单</w:t>
      </w:r>
    </w:p>
    <w:p w14:paraId="495BFFFF" w14:textId="77777777" w:rsidR="00EC68CB" w:rsidRPr="009D354B" w:rsidRDefault="00CC2178">
      <w:pPr>
        <w:widowControl/>
        <w:ind w:firstLine="420"/>
        <w:jc w:val="left"/>
        <w:rPr>
          <w:rFonts w:asciiTheme="minorEastAsia" w:hAnsiTheme="minorEastAsia"/>
          <w:color w:val="000000" w:themeColor="text1"/>
          <w:szCs w:val="21"/>
        </w:rPr>
      </w:pPr>
      <w:r w:rsidRPr="009D354B">
        <w:rPr>
          <w:rFonts w:asciiTheme="minorEastAsia" w:hAnsiTheme="minorEastAsia" w:hint="eastAsia"/>
          <w:color w:val="000000" w:themeColor="text1"/>
          <w:szCs w:val="21"/>
        </w:rPr>
        <w:t>（8）①投标书一式伍份（壹份正本肆份副本，投标文件的正本与副本应分开包装，加贴封条，标书封面分别注明正本、副本，并在封套的封口处加盖投标人单位公章）。</w:t>
      </w:r>
    </w:p>
    <w:p w14:paraId="6978C289" w14:textId="77777777" w:rsidR="00EC68CB" w:rsidRPr="009D354B" w:rsidRDefault="00CC2178">
      <w:pPr>
        <w:widowControl/>
        <w:ind w:firstLineChars="270" w:firstLine="567"/>
        <w:jc w:val="left"/>
        <w:rPr>
          <w:rFonts w:asciiTheme="minorEastAsia" w:hAnsiTheme="minorEastAsia"/>
          <w:color w:val="000000" w:themeColor="text1"/>
          <w:szCs w:val="21"/>
        </w:rPr>
      </w:pPr>
      <w:r w:rsidRPr="009D354B">
        <w:rPr>
          <w:rFonts w:asciiTheme="minorEastAsia" w:hAnsiTheme="minorEastAsia" w:hint="eastAsia"/>
          <w:color w:val="000000" w:themeColor="text1"/>
          <w:szCs w:val="21"/>
        </w:rPr>
        <w:t>②电子版标书（盖章扫描版）一式壹份，以U盘的形式包装并加贴封条。</w:t>
      </w:r>
    </w:p>
    <w:p w14:paraId="58CBE6FF" w14:textId="77777777" w:rsidR="00EC68CB" w:rsidRPr="009D354B" w:rsidRDefault="00CC2178">
      <w:pPr>
        <w:widowControl/>
        <w:ind w:firstLineChars="270" w:firstLine="567"/>
        <w:jc w:val="left"/>
        <w:rPr>
          <w:rFonts w:asciiTheme="minorEastAsia" w:hAnsiTheme="minorEastAsia"/>
          <w:color w:val="000000" w:themeColor="text1"/>
          <w:szCs w:val="21"/>
        </w:rPr>
      </w:pPr>
      <w:r w:rsidRPr="009D354B">
        <w:rPr>
          <w:rFonts w:ascii="宋体" w:hAnsi="宋体" w:hint="eastAsia"/>
          <w:color w:val="000000" w:themeColor="text1"/>
          <w:szCs w:val="21"/>
        </w:rPr>
        <w:t>③投标人于投标文件目录前添加评分项目页码索引。</w:t>
      </w:r>
    </w:p>
    <w:p w14:paraId="2169ADB0"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3．下列情况之一者，投标书（即投标）视为无效：</w:t>
      </w:r>
    </w:p>
    <w:p w14:paraId="6E3905BD"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（1）投标价高于预算价</w:t>
      </w:r>
    </w:p>
    <w:p w14:paraId="1C9E0478"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（2）投标书未密封或逾期送达。</w:t>
      </w:r>
    </w:p>
    <w:p w14:paraId="751E3D24"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（3）投标书未按规定加盖本单位公章。</w:t>
      </w:r>
    </w:p>
    <w:p w14:paraId="241C8E35" w14:textId="6B641684"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（4）法人代表未在法定代表人证明书上签字</w:t>
      </w:r>
      <w:r w:rsidR="00097D44" w:rsidRPr="009D354B">
        <w:rPr>
          <w:rFonts w:asciiTheme="minorEastAsia" w:hAnsiTheme="minorEastAsia" w:hint="eastAsia"/>
          <w:bCs/>
          <w:color w:val="000000" w:themeColor="text1"/>
          <w:szCs w:val="21"/>
        </w:rPr>
        <w:t>或</w:t>
      </w:r>
      <w:r w:rsidRPr="009D354B">
        <w:rPr>
          <w:rFonts w:asciiTheme="minorEastAsia" w:hAnsiTheme="minorEastAsia" w:hint="eastAsia"/>
          <w:bCs/>
          <w:color w:val="000000" w:themeColor="text1"/>
          <w:szCs w:val="21"/>
        </w:rPr>
        <w:t>盖章；法人代表、受委托人未在授权委托书上签字、盖章。</w:t>
      </w:r>
    </w:p>
    <w:p w14:paraId="7688521B"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（5）对采购文件的相关要求无具体的承诺（如</w:t>
      </w:r>
      <w:r w:rsidRPr="009D354B">
        <w:rPr>
          <w:rFonts w:asciiTheme="minorEastAsia" w:hAnsiTheme="minorEastAsia"/>
          <w:bCs/>
          <w:color w:val="000000" w:themeColor="text1"/>
          <w:szCs w:val="21"/>
        </w:rPr>
        <w:t>未提供信用中国查询报告、未实质响应服务要求等</w:t>
      </w:r>
      <w:r w:rsidRPr="009D354B">
        <w:rPr>
          <w:rFonts w:asciiTheme="minorEastAsia" w:hAnsiTheme="minorEastAsia" w:hint="eastAsia"/>
          <w:bCs/>
          <w:color w:val="000000" w:themeColor="text1"/>
          <w:szCs w:val="21"/>
        </w:rPr>
        <w:t>）。</w:t>
      </w:r>
    </w:p>
    <w:p w14:paraId="66C2C141"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（6）未按采购文件要求制作投标书。</w:t>
      </w:r>
    </w:p>
    <w:p w14:paraId="587CC6BC" w14:textId="77777777" w:rsidR="00EC68CB" w:rsidRPr="009D354B" w:rsidRDefault="00CC2178">
      <w:pPr>
        <w:widowControl/>
        <w:ind w:firstLine="420"/>
        <w:jc w:val="left"/>
        <w:rPr>
          <w:rFonts w:asciiTheme="minorEastAsia" w:hAnsiTheme="minorEastAsia"/>
          <w:bCs/>
          <w:color w:val="000000" w:themeColor="text1"/>
          <w:szCs w:val="21"/>
        </w:rPr>
      </w:pPr>
      <w:r w:rsidRPr="009D354B">
        <w:rPr>
          <w:rFonts w:asciiTheme="minorEastAsia" w:hAnsiTheme="minorEastAsia" w:hint="eastAsia"/>
          <w:bCs/>
          <w:color w:val="000000" w:themeColor="text1"/>
          <w:szCs w:val="21"/>
        </w:rPr>
        <w:t>（7）标书字迹模糊或内容自相矛盾。</w:t>
      </w:r>
    </w:p>
    <w:p w14:paraId="45E0F842" w14:textId="77777777" w:rsidR="00EC68CB" w:rsidRPr="009D354B" w:rsidRDefault="00CC2178">
      <w:pPr>
        <w:pStyle w:val="1"/>
        <w:ind w:firstLine="560"/>
        <w:rPr>
          <w:rFonts w:asciiTheme="minorEastAsia" w:eastAsiaTheme="minorEastAsia" w:hAnsiTheme="minorEastAsia"/>
          <w:color w:val="000000" w:themeColor="text1"/>
          <w:szCs w:val="21"/>
        </w:rPr>
      </w:pPr>
      <w:r w:rsidRPr="009D354B">
        <w:rPr>
          <w:rFonts w:asciiTheme="minorEastAsia" w:eastAsiaTheme="minorEastAsia" w:hAnsiTheme="minorEastAsia" w:hint="eastAsia"/>
          <w:color w:val="000000" w:themeColor="text1"/>
          <w:szCs w:val="21"/>
        </w:rPr>
        <w:lastRenderedPageBreak/>
        <w:t>七、递交投标文件时间、投标截止时间、开标时间及地点：</w:t>
      </w:r>
    </w:p>
    <w:p w14:paraId="31BF0427" w14:textId="77777777" w:rsidR="0034209A" w:rsidRPr="00B91472" w:rsidRDefault="0034209A" w:rsidP="0034209A">
      <w:pPr>
        <w:widowControl/>
        <w:spacing w:line="288" w:lineRule="auto"/>
        <w:ind w:firstLine="420"/>
        <w:jc w:val="left"/>
        <w:rPr>
          <w:rFonts w:ascii="宋体" w:hAnsi="宋体"/>
          <w:szCs w:val="21"/>
        </w:rPr>
      </w:pPr>
      <w:r w:rsidRPr="00B91472">
        <w:rPr>
          <w:rFonts w:ascii="宋体" w:hAnsi="宋体"/>
          <w:szCs w:val="21"/>
        </w:rPr>
        <w:t>1</w:t>
      </w:r>
      <w:r w:rsidRPr="00B91472">
        <w:rPr>
          <w:rFonts w:ascii="宋体" w:hAnsi="宋体" w:hint="eastAsia"/>
          <w:szCs w:val="21"/>
        </w:rPr>
        <w:t>.递交投标文件时间地点：</w:t>
      </w:r>
      <w:r w:rsidRPr="002B405D">
        <w:rPr>
          <w:rFonts w:ascii="宋体" w:hAnsi="宋体" w:hint="eastAsia"/>
          <w:szCs w:val="21"/>
        </w:rPr>
        <w:t>2024年3月26日8：30（北京时间），中</w:t>
      </w:r>
      <w:proofErr w:type="gramStart"/>
      <w:r w:rsidRPr="002B405D">
        <w:rPr>
          <w:rFonts w:ascii="宋体" w:hAnsi="宋体" w:hint="eastAsia"/>
          <w:szCs w:val="21"/>
        </w:rPr>
        <w:t>仪大厦</w:t>
      </w:r>
      <w:proofErr w:type="gramEnd"/>
      <w:r w:rsidRPr="002B405D">
        <w:rPr>
          <w:rFonts w:ascii="宋体" w:hAnsi="宋体" w:hint="eastAsia"/>
          <w:szCs w:val="21"/>
        </w:rPr>
        <w:t>7层7024A会议室，逾期送达或未密封的投标文件恕不接受。</w:t>
      </w:r>
    </w:p>
    <w:p w14:paraId="4DEFD357" w14:textId="080F209E" w:rsidR="00EC68CB" w:rsidRPr="009D354B" w:rsidRDefault="0034209A" w:rsidP="0034209A">
      <w:pPr>
        <w:widowControl/>
        <w:spacing w:line="288" w:lineRule="auto"/>
        <w:ind w:firstLine="420"/>
        <w:jc w:val="left"/>
        <w:rPr>
          <w:rFonts w:ascii="宋体" w:hAnsi="宋体"/>
          <w:color w:val="000000" w:themeColor="text1"/>
          <w:szCs w:val="21"/>
        </w:rPr>
      </w:pPr>
      <w:r w:rsidRPr="00B91472">
        <w:rPr>
          <w:rFonts w:ascii="宋体" w:hAnsi="宋体"/>
          <w:szCs w:val="21"/>
        </w:rPr>
        <w:t>2</w:t>
      </w:r>
      <w:r w:rsidRPr="00B91472">
        <w:rPr>
          <w:rFonts w:ascii="宋体" w:hAnsi="宋体" w:hint="eastAsia"/>
          <w:szCs w:val="21"/>
        </w:rPr>
        <w:t>.开标会议时间及地点：开标会议时间：</w:t>
      </w:r>
      <w:r w:rsidRPr="002B405D">
        <w:rPr>
          <w:rFonts w:ascii="宋体" w:hAnsi="宋体" w:hint="eastAsia"/>
          <w:szCs w:val="21"/>
        </w:rPr>
        <w:t>2024年3月26日9：00分整（北京时间）开始，中</w:t>
      </w:r>
      <w:proofErr w:type="gramStart"/>
      <w:r w:rsidRPr="002B405D">
        <w:rPr>
          <w:rFonts w:ascii="宋体" w:hAnsi="宋体" w:hint="eastAsia"/>
          <w:szCs w:val="21"/>
        </w:rPr>
        <w:t>仪大厦</w:t>
      </w:r>
      <w:proofErr w:type="gramEnd"/>
      <w:r w:rsidRPr="002B405D">
        <w:rPr>
          <w:rFonts w:ascii="宋体" w:hAnsi="宋体" w:hint="eastAsia"/>
          <w:szCs w:val="21"/>
        </w:rPr>
        <w:t>7层7024A会议室。</w:t>
      </w:r>
    </w:p>
    <w:p w14:paraId="22AA0D43" w14:textId="77777777" w:rsidR="00EC68CB" w:rsidRPr="009D354B" w:rsidRDefault="00CC2178">
      <w:pPr>
        <w:widowControl/>
        <w:spacing w:line="288" w:lineRule="auto"/>
        <w:ind w:firstLine="420"/>
        <w:jc w:val="left"/>
        <w:rPr>
          <w:rFonts w:ascii="宋体" w:hAnsi="宋体"/>
          <w:color w:val="000000" w:themeColor="text1"/>
          <w:szCs w:val="21"/>
        </w:rPr>
      </w:pPr>
      <w:r w:rsidRPr="009D354B">
        <w:rPr>
          <w:rFonts w:ascii="宋体" w:hAnsi="宋体"/>
          <w:color w:val="000000" w:themeColor="text1"/>
          <w:szCs w:val="21"/>
        </w:rPr>
        <w:t>3</w:t>
      </w:r>
      <w:r w:rsidRPr="009D354B">
        <w:rPr>
          <w:rFonts w:ascii="宋体" w:hAnsi="宋体" w:hint="eastAsia"/>
          <w:color w:val="000000" w:themeColor="text1"/>
          <w:szCs w:val="21"/>
        </w:rPr>
        <w:t>.联系人：谢老师 88324616</w:t>
      </w:r>
    </w:p>
    <w:p w14:paraId="70CB983B" w14:textId="77777777" w:rsidR="00EC68CB" w:rsidRPr="009D354B" w:rsidRDefault="00CC2178">
      <w:pPr>
        <w:widowControl/>
        <w:tabs>
          <w:tab w:val="left" w:pos="2160"/>
        </w:tabs>
        <w:spacing w:line="288" w:lineRule="auto"/>
        <w:ind w:firstLine="420"/>
        <w:jc w:val="left"/>
        <w:rPr>
          <w:rFonts w:asciiTheme="minorEastAsia" w:eastAsiaTheme="minorEastAsia" w:hAnsiTheme="minorEastAsia"/>
          <w:color w:val="000000" w:themeColor="text1"/>
          <w:szCs w:val="21"/>
        </w:rPr>
      </w:pPr>
      <w:r w:rsidRPr="009D354B">
        <w:rPr>
          <w:rFonts w:ascii="宋体" w:hAnsi="宋体"/>
          <w:color w:val="000000" w:themeColor="text1"/>
          <w:szCs w:val="21"/>
        </w:rPr>
        <w:t>4.</w:t>
      </w:r>
      <w:r w:rsidRPr="009D354B">
        <w:rPr>
          <w:rFonts w:ascii="宋体" w:hAnsi="宋体" w:hint="eastAsia"/>
          <w:color w:val="000000" w:themeColor="text1"/>
          <w:szCs w:val="21"/>
        </w:rPr>
        <w:t>凡对本次招标提出询问及质疑，请与谢老师联系。如需质疑，质疑函请采用政府采购供应商质疑函范本格式，以书面形式一次性提交。</w:t>
      </w:r>
      <w:r w:rsidRPr="009D354B">
        <w:rPr>
          <w:rFonts w:asciiTheme="minorEastAsia" w:eastAsiaTheme="minorEastAsia" w:hAnsiTheme="minorEastAsia"/>
          <w:color w:val="000000" w:themeColor="text1"/>
          <w:szCs w:val="21"/>
        </w:rPr>
        <w:tab/>
      </w:r>
    </w:p>
    <w:p w14:paraId="4D9C07EB" w14:textId="77777777" w:rsidR="00EC68CB" w:rsidRPr="009D354B" w:rsidRDefault="00EC68CB">
      <w:pPr>
        <w:widowControl/>
        <w:tabs>
          <w:tab w:val="left" w:pos="2160"/>
        </w:tabs>
        <w:spacing w:line="288" w:lineRule="auto"/>
        <w:ind w:firstLine="420"/>
        <w:jc w:val="left"/>
        <w:rPr>
          <w:rFonts w:asciiTheme="minorEastAsia" w:eastAsiaTheme="minorEastAsia" w:hAnsiTheme="minorEastAsia"/>
          <w:color w:val="000000" w:themeColor="text1"/>
          <w:szCs w:val="21"/>
        </w:rPr>
      </w:pPr>
    </w:p>
    <w:p w14:paraId="2B7FEEFE" w14:textId="37DB858D" w:rsidR="00461AA3" w:rsidRPr="009D354B" w:rsidRDefault="00CC2178" w:rsidP="00461AA3">
      <w:pPr>
        <w:pStyle w:val="1"/>
        <w:ind w:firstLine="560"/>
        <w:rPr>
          <w:rFonts w:ascii="宋体" w:hAnsi="宋体"/>
          <w:color w:val="000000" w:themeColor="text1"/>
          <w:szCs w:val="21"/>
        </w:rPr>
      </w:pPr>
      <w:r w:rsidRPr="009D354B">
        <w:rPr>
          <w:rFonts w:ascii="宋体" w:hAnsi="宋体" w:hint="eastAsia"/>
          <w:color w:val="000000" w:themeColor="text1"/>
          <w:szCs w:val="21"/>
        </w:rPr>
        <w:t>八、评分细则</w:t>
      </w:r>
    </w:p>
    <w:tbl>
      <w:tblPr>
        <w:tblW w:w="8341" w:type="dxa"/>
        <w:tblLook w:val="04A0" w:firstRow="1" w:lastRow="0" w:firstColumn="1" w:lastColumn="0" w:noHBand="0" w:noVBand="1"/>
      </w:tblPr>
      <w:tblGrid>
        <w:gridCol w:w="876"/>
        <w:gridCol w:w="880"/>
        <w:gridCol w:w="1856"/>
        <w:gridCol w:w="4729"/>
      </w:tblGrid>
      <w:tr w:rsidR="009D354B" w:rsidRPr="009D354B" w14:paraId="198A36B9" w14:textId="77777777" w:rsidTr="003A29F8">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14:paraId="126419C9" w14:textId="77777777" w:rsidR="00461AA3" w:rsidRPr="009D354B" w:rsidRDefault="00461AA3" w:rsidP="003A29F8">
            <w:pPr>
              <w:widowControl/>
              <w:ind w:firstLine="440"/>
              <w:rPr>
                <w:rFonts w:ascii="宋体" w:hAnsi="宋体" w:cs="宋体"/>
                <w:color w:val="000000" w:themeColor="text1"/>
                <w:kern w:val="0"/>
                <w:sz w:val="22"/>
              </w:rPr>
            </w:pPr>
            <w:r w:rsidRPr="009D354B">
              <w:rPr>
                <w:rFonts w:ascii="宋体" w:hAnsi="宋体" w:cs="宋体" w:hint="eastAsia"/>
                <w:color w:val="000000" w:themeColor="text1"/>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hideMark/>
          </w:tcPr>
          <w:p w14:paraId="253DFE47" w14:textId="77777777" w:rsidR="00461AA3" w:rsidRPr="009D354B" w:rsidRDefault="00461AA3" w:rsidP="003A29F8">
            <w:pPr>
              <w:widowControl/>
              <w:ind w:firstLine="440"/>
              <w:rPr>
                <w:rFonts w:ascii="宋体" w:hAnsi="宋体" w:cs="宋体"/>
                <w:color w:val="000000" w:themeColor="text1"/>
                <w:kern w:val="0"/>
                <w:sz w:val="22"/>
              </w:rPr>
            </w:pPr>
            <w:r w:rsidRPr="009D354B">
              <w:rPr>
                <w:rFonts w:ascii="宋体" w:hAnsi="宋体" w:cs="宋体" w:hint="eastAsia"/>
                <w:color w:val="000000" w:themeColor="text1"/>
                <w:kern w:val="0"/>
                <w:sz w:val="22"/>
              </w:rPr>
              <w:t>分值</w:t>
            </w:r>
          </w:p>
        </w:tc>
        <w:tc>
          <w:tcPr>
            <w:tcW w:w="1881" w:type="dxa"/>
            <w:tcBorders>
              <w:top w:val="double" w:sz="6" w:space="0" w:color="000000"/>
              <w:left w:val="nil"/>
              <w:bottom w:val="nil"/>
              <w:right w:val="single" w:sz="8" w:space="0" w:color="000000"/>
            </w:tcBorders>
            <w:shd w:val="clear" w:color="auto" w:fill="auto"/>
            <w:vAlign w:val="center"/>
            <w:hideMark/>
          </w:tcPr>
          <w:p w14:paraId="56509D7E" w14:textId="77777777" w:rsidR="00461AA3" w:rsidRPr="009D354B" w:rsidRDefault="00461AA3" w:rsidP="003A29F8">
            <w:pPr>
              <w:widowControl/>
              <w:ind w:firstLine="440"/>
              <w:jc w:val="center"/>
              <w:rPr>
                <w:rFonts w:ascii="宋体" w:hAnsi="宋体" w:cs="宋体"/>
                <w:color w:val="000000" w:themeColor="text1"/>
                <w:kern w:val="0"/>
                <w:sz w:val="22"/>
              </w:rPr>
            </w:pPr>
            <w:r w:rsidRPr="009D354B">
              <w:rPr>
                <w:rFonts w:ascii="宋体" w:hAnsi="宋体" w:cs="宋体" w:hint="eastAsia"/>
                <w:color w:val="000000" w:themeColor="text1"/>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hideMark/>
          </w:tcPr>
          <w:p w14:paraId="6DB6D159" w14:textId="77777777" w:rsidR="00461AA3" w:rsidRPr="009D354B" w:rsidRDefault="00461AA3" w:rsidP="003A29F8">
            <w:pPr>
              <w:widowControl/>
              <w:ind w:firstLine="440"/>
              <w:jc w:val="center"/>
              <w:rPr>
                <w:rFonts w:ascii="宋体" w:hAnsi="宋体" w:cs="宋体"/>
                <w:color w:val="000000" w:themeColor="text1"/>
                <w:kern w:val="0"/>
                <w:sz w:val="22"/>
              </w:rPr>
            </w:pPr>
            <w:r w:rsidRPr="009D354B">
              <w:rPr>
                <w:rFonts w:ascii="宋体" w:hAnsi="宋体" w:cs="宋体" w:hint="eastAsia"/>
                <w:color w:val="000000" w:themeColor="text1"/>
                <w:kern w:val="0"/>
                <w:sz w:val="22"/>
              </w:rPr>
              <w:t>评分标准</w:t>
            </w:r>
          </w:p>
        </w:tc>
      </w:tr>
      <w:tr w:rsidR="009D354B" w:rsidRPr="009D354B" w14:paraId="5FC465D5" w14:textId="77777777" w:rsidTr="003A29F8">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6662268E" w14:textId="77777777" w:rsidR="00461AA3" w:rsidRPr="009D354B" w:rsidRDefault="00461AA3" w:rsidP="003A29F8">
            <w:pPr>
              <w:widowControl/>
              <w:ind w:firstLine="440"/>
              <w:rPr>
                <w:rFonts w:ascii="宋体" w:hAnsi="宋体" w:cs="宋体"/>
                <w:color w:val="000000" w:themeColor="text1"/>
                <w:kern w:val="0"/>
                <w:sz w:val="22"/>
              </w:rPr>
            </w:pPr>
            <w:r w:rsidRPr="009D354B">
              <w:rPr>
                <w:rFonts w:ascii="宋体" w:hAnsi="宋体" w:cs="宋体" w:hint="eastAsia"/>
                <w:color w:val="000000" w:themeColor="text1"/>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5E6DFD23" w14:textId="77777777" w:rsidR="00461AA3" w:rsidRPr="009D354B" w:rsidRDefault="00461AA3" w:rsidP="003A29F8">
            <w:pPr>
              <w:widowControl/>
              <w:ind w:firstLine="440"/>
              <w:jc w:val="center"/>
              <w:rPr>
                <w:rFonts w:ascii="宋体" w:hAnsi="宋体" w:cs="宋体"/>
                <w:color w:val="000000" w:themeColor="text1"/>
                <w:kern w:val="0"/>
                <w:sz w:val="22"/>
              </w:rPr>
            </w:pPr>
            <w:r w:rsidRPr="009D354B">
              <w:rPr>
                <w:rFonts w:ascii="宋体" w:hAnsi="宋体" w:cs="宋体" w:hint="eastAsia"/>
                <w:color w:val="000000" w:themeColor="text1"/>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95029A"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评标价格</w:t>
            </w:r>
          </w:p>
        </w:tc>
        <w:tc>
          <w:tcPr>
            <w:tcW w:w="4820" w:type="dxa"/>
            <w:tcBorders>
              <w:top w:val="nil"/>
              <w:left w:val="nil"/>
              <w:bottom w:val="nil"/>
              <w:right w:val="double" w:sz="6" w:space="0" w:color="000000"/>
            </w:tcBorders>
            <w:shd w:val="clear" w:color="auto" w:fill="auto"/>
            <w:vAlign w:val="center"/>
            <w:hideMark/>
          </w:tcPr>
          <w:p w14:paraId="3B91B473" w14:textId="77777777" w:rsidR="00461AA3" w:rsidRPr="009D354B" w:rsidRDefault="00461AA3" w:rsidP="003A29F8">
            <w:pPr>
              <w:widowControl/>
              <w:ind w:firstLine="440"/>
              <w:rPr>
                <w:rFonts w:ascii="宋体" w:hAnsi="宋体" w:cs="宋体"/>
                <w:color w:val="000000" w:themeColor="text1"/>
                <w:kern w:val="0"/>
                <w:sz w:val="22"/>
              </w:rPr>
            </w:pPr>
            <w:r w:rsidRPr="009D354B">
              <w:rPr>
                <w:rFonts w:ascii="宋体" w:hAnsi="宋体" w:cs="宋体" w:hint="eastAsia"/>
                <w:color w:val="000000" w:themeColor="text1"/>
                <w:kern w:val="0"/>
                <w:sz w:val="22"/>
              </w:rPr>
              <w:t>评标价格分数</w:t>
            </w:r>
            <w:r w:rsidRPr="009D354B">
              <w:rPr>
                <w:rFonts w:ascii="Calibri" w:hAnsi="Calibri" w:cs="Calibri"/>
                <w:color w:val="000000" w:themeColor="text1"/>
                <w:kern w:val="0"/>
                <w:sz w:val="22"/>
              </w:rPr>
              <w:t>=</w:t>
            </w:r>
            <w:r w:rsidRPr="009D354B">
              <w:rPr>
                <w:rFonts w:ascii="宋体" w:hAnsi="宋体" w:cs="宋体" w:hint="eastAsia"/>
                <w:color w:val="000000" w:themeColor="text1"/>
                <w:kern w:val="0"/>
                <w:sz w:val="22"/>
              </w:rPr>
              <w:t>（评标基准价</w:t>
            </w:r>
            <w:r w:rsidRPr="009D354B">
              <w:rPr>
                <w:rFonts w:ascii="Calibri" w:hAnsi="Calibri" w:cs="Calibri"/>
                <w:color w:val="000000" w:themeColor="text1"/>
                <w:kern w:val="0"/>
                <w:sz w:val="22"/>
              </w:rPr>
              <w:t>/</w:t>
            </w:r>
            <w:r w:rsidRPr="009D354B">
              <w:rPr>
                <w:rFonts w:ascii="宋体" w:hAnsi="宋体" w:cs="宋体" w:hint="eastAsia"/>
                <w:color w:val="000000" w:themeColor="text1"/>
                <w:kern w:val="0"/>
                <w:sz w:val="22"/>
              </w:rPr>
              <w:t>投标报价）</w:t>
            </w:r>
            <w:r w:rsidRPr="009D354B">
              <w:rPr>
                <w:rFonts w:ascii="Calibri" w:hAnsi="Calibri" w:cs="Calibri"/>
                <w:color w:val="000000" w:themeColor="text1"/>
                <w:kern w:val="0"/>
                <w:sz w:val="22"/>
              </w:rPr>
              <w:t>×</w:t>
            </w:r>
            <w:r w:rsidRPr="009D354B">
              <w:rPr>
                <w:rFonts w:ascii="宋体" w:hAnsi="宋体" w:cs="宋体" w:hint="eastAsia"/>
                <w:color w:val="000000" w:themeColor="text1"/>
                <w:kern w:val="0"/>
                <w:sz w:val="22"/>
              </w:rPr>
              <w:t>价格权重（</w:t>
            </w:r>
            <w:r w:rsidRPr="009D354B">
              <w:rPr>
                <w:rFonts w:ascii="Calibri" w:hAnsi="Calibri" w:cs="Calibri"/>
                <w:color w:val="000000" w:themeColor="text1"/>
                <w:kern w:val="0"/>
                <w:sz w:val="22"/>
              </w:rPr>
              <w:t>10%</w:t>
            </w:r>
            <w:r w:rsidRPr="009D354B">
              <w:rPr>
                <w:rFonts w:ascii="宋体" w:hAnsi="宋体" w:cs="宋体" w:hint="eastAsia"/>
                <w:color w:val="000000" w:themeColor="text1"/>
                <w:kern w:val="0"/>
                <w:sz w:val="22"/>
              </w:rPr>
              <w:t>）</w:t>
            </w:r>
          </w:p>
        </w:tc>
      </w:tr>
      <w:tr w:rsidR="009D354B" w:rsidRPr="009D354B" w14:paraId="6D7F950D" w14:textId="77777777" w:rsidTr="003A29F8">
        <w:trPr>
          <w:trHeight w:val="288"/>
        </w:trPr>
        <w:tc>
          <w:tcPr>
            <w:tcW w:w="828" w:type="dxa"/>
            <w:vMerge/>
            <w:tcBorders>
              <w:top w:val="nil"/>
              <w:left w:val="double" w:sz="6" w:space="0" w:color="000000"/>
              <w:bottom w:val="single" w:sz="8" w:space="0" w:color="000000"/>
              <w:right w:val="single" w:sz="8" w:space="0" w:color="000000"/>
            </w:tcBorders>
            <w:vAlign w:val="center"/>
            <w:hideMark/>
          </w:tcPr>
          <w:p w14:paraId="0C839637"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812" w:type="dxa"/>
            <w:vMerge/>
            <w:tcBorders>
              <w:top w:val="nil"/>
              <w:left w:val="single" w:sz="8" w:space="0" w:color="000000"/>
              <w:bottom w:val="single" w:sz="8" w:space="0" w:color="000000"/>
              <w:right w:val="nil"/>
            </w:tcBorders>
            <w:vAlign w:val="center"/>
            <w:hideMark/>
          </w:tcPr>
          <w:p w14:paraId="2F267CCB"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728E5627"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4820" w:type="dxa"/>
            <w:tcBorders>
              <w:top w:val="nil"/>
              <w:left w:val="nil"/>
              <w:bottom w:val="nil"/>
              <w:right w:val="double" w:sz="6" w:space="0" w:color="000000"/>
            </w:tcBorders>
            <w:shd w:val="clear" w:color="auto" w:fill="auto"/>
            <w:vAlign w:val="center"/>
            <w:hideMark/>
          </w:tcPr>
          <w:p w14:paraId="598C1146" w14:textId="77777777" w:rsidR="00461AA3" w:rsidRPr="009D354B" w:rsidRDefault="00461AA3" w:rsidP="003A29F8">
            <w:pPr>
              <w:widowControl/>
              <w:ind w:firstLine="440"/>
              <w:jc w:val="left"/>
              <w:rPr>
                <w:rFonts w:ascii="Calibri" w:hAnsi="Calibri" w:cs="Calibri"/>
                <w:color w:val="000000" w:themeColor="text1"/>
                <w:kern w:val="0"/>
                <w:sz w:val="22"/>
              </w:rPr>
            </w:pPr>
            <w:r w:rsidRPr="009D354B">
              <w:rPr>
                <w:rFonts w:ascii="Calibri" w:hAnsi="Calibri" w:cs="Calibri"/>
                <w:color w:val="000000" w:themeColor="text1"/>
                <w:kern w:val="0"/>
                <w:sz w:val="22"/>
              </w:rPr>
              <w:t>×100</w:t>
            </w:r>
          </w:p>
        </w:tc>
      </w:tr>
      <w:tr w:rsidR="009D354B" w:rsidRPr="009D354B" w14:paraId="2D8B0013" w14:textId="77777777" w:rsidTr="003A29F8">
        <w:trPr>
          <w:trHeight w:val="588"/>
        </w:trPr>
        <w:tc>
          <w:tcPr>
            <w:tcW w:w="828" w:type="dxa"/>
            <w:vMerge/>
            <w:tcBorders>
              <w:top w:val="nil"/>
              <w:left w:val="double" w:sz="6" w:space="0" w:color="000000"/>
              <w:bottom w:val="single" w:sz="8" w:space="0" w:color="000000"/>
              <w:right w:val="single" w:sz="8" w:space="0" w:color="000000"/>
            </w:tcBorders>
            <w:vAlign w:val="center"/>
            <w:hideMark/>
          </w:tcPr>
          <w:p w14:paraId="5285FFC5"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812" w:type="dxa"/>
            <w:vMerge/>
            <w:tcBorders>
              <w:top w:val="nil"/>
              <w:left w:val="single" w:sz="8" w:space="0" w:color="000000"/>
              <w:bottom w:val="single" w:sz="8" w:space="0" w:color="000000"/>
              <w:right w:val="nil"/>
            </w:tcBorders>
            <w:vAlign w:val="center"/>
            <w:hideMark/>
          </w:tcPr>
          <w:p w14:paraId="79B1FFB4"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3CABA61C"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4820" w:type="dxa"/>
            <w:tcBorders>
              <w:top w:val="nil"/>
              <w:left w:val="nil"/>
              <w:bottom w:val="nil"/>
              <w:right w:val="double" w:sz="6" w:space="0" w:color="000000"/>
            </w:tcBorders>
            <w:shd w:val="clear" w:color="auto" w:fill="auto"/>
            <w:vAlign w:val="center"/>
            <w:hideMark/>
          </w:tcPr>
          <w:p w14:paraId="2010549E"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备注：实质性响应招标文件要求且价格 低的投标报价为评标基准价</w:t>
            </w:r>
          </w:p>
        </w:tc>
      </w:tr>
      <w:tr w:rsidR="009D354B" w:rsidRPr="009D354B" w14:paraId="2047376B" w14:textId="77777777" w:rsidTr="003A29F8">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488EA81A" w14:textId="77777777" w:rsidR="00461AA3" w:rsidRPr="009D354B" w:rsidRDefault="00461AA3" w:rsidP="003A29F8">
            <w:pPr>
              <w:widowControl/>
              <w:ind w:firstLine="440"/>
              <w:jc w:val="center"/>
              <w:rPr>
                <w:rFonts w:ascii="宋体" w:hAnsi="宋体" w:cs="宋体"/>
                <w:color w:val="000000" w:themeColor="text1"/>
                <w:kern w:val="0"/>
                <w:sz w:val="22"/>
              </w:rPr>
            </w:pPr>
            <w:r w:rsidRPr="009D354B">
              <w:rPr>
                <w:rFonts w:ascii="宋体" w:hAnsi="宋体" w:cs="宋体" w:hint="eastAsia"/>
                <w:color w:val="000000" w:themeColor="text1"/>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23D3C710" w14:textId="77777777" w:rsidR="00461AA3" w:rsidRPr="009D354B" w:rsidRDefault="00461AA3" w:rsidP="003A29F8">
            <w:pPr>
              <w:widowControl/>
              <w:ind w:firstLine="440"/>
              <w:jc w:val="center"/>
              <w:rPr>
                <w:rFonts w:ascii="Calibri" w:hAnsi="Calibri" w:cs="Calibri"/>
                <w:color w:val="000000" w:themeColor="text1"/>
                <w:kern w:val="0"/>
                <w:sz w:val="22"/>
              </w:rPr>
            </w:pPr>
            <w:r w:rsidRPr="009D354B">
              <w:rPr>
                <w:rFonts w:ascii="Calibri" w:hAnsi="Calibri" w:cs="Calibri"/>
                <w:color w:val="000000" w:themeColor="text1"/>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hideMark/>
          </w:tcPr>
          <w:p w14:paraId="0E886D95"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14:paraId="22E0AC85" w14:textId="1C56A917" w:rsidR="00461AA3" w:rsidRPr="009D354B" w:rsidRDefault="00461AA3" w:rsidP="008B29EE">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投标人近三年（</w:t>
            </w:r>
            <w:r w:rsidRPr="009D354B">
              <w:rPr>
                <w:rFonts w:ascii="Calibri" w:hAnsi="Calibri" w:cs="Calibri"/>
                <w:color w:val="000000" w:themeColor="text1"/>
                <w:kern w:val="0"/>
                <w:sz w:val="22"/>
              </w:rPr>
              <w:t>202</w:t>
            </w:r>
            <w:r w:rsidR="008B29EE">
              <w:rPr>
                <w:rFonts w:ascii="Calibri" w:hAnsi="Calibri" w:cs="Calibri"/>
                <w:color w:val="000000" w:themeColor="text1"/>
                <w:kern w:val="0"/>
                <w:sz w:val="22"/>
              </w:rPr>
              <w:t>1</w:t>
            </w:r>
            <w:bookmarkStart w:id="10" w:name="_GoBack"/>
            <w:bookmarkEnd w:id="10"/>
            <w:r w:rsidRPr="009D354B">
              <w:rPr>
                <w:rFonts w:ascii="宋体" w:hAnsi="宋体" w:cs="宋体" w:hint="eastAsia"/>
                <w:color w:val="000000" w:themeColor="text1"/>
                <w:kern w:val="0"/>
                <w:sz w:val="22"/>
              </w:rPr>
              <w:t xml:space="preserve">年 </w:t>
            </w:r>
            <w:r w:rsidRPr="009D354B">
              <w:rPr>
                <w:rFonts w:ascii="Calibri" w:hAnsi="Calibri" w:cs="Calibri"/>
                <w:color w:val="000000" w:themeColor="text1"/>
                <w:kern w:val="0"/>
                <w:sz w:val="22"/>
              </w:rPr>
              <w:t>1</w:t>
            </w:r>
            <w:r w:rsidRPr="009D354B">
              <w:rPr>
                <w:rFonts w:ascii="宋体" w:hAnsi="宋体" w:cs="宋体" w:hint="eastAsia"/>
                <w:color w:val="000000" w:themeColor="text1"/>
                <w:kern w:val="0"/>
                <w:sz w:val="22"/>
              </w:rPr>
              <w:t>月至今）北京地区安恒安全产品项目业绩，（须提供合同首页、合同金额页、盖章页复印件并加盖本单位公章），提供一个得2分， 最多10分。</w:t>
            </w:r>
          </w:p>
        </w:tc>
      </w:tr>
      <w:tr w:rsidR="009D354B" w:rsidRPr="009D354B" w14:paraId="7CAAFFF0" w14:textId="77777777" w:rsidTr="003A29F8">
        <w:trPr>
          <w:trHeight w:val="1164"/>
        </w:trPr>
        <w:tc>
          <w:tcPr>
            <w:tcW w:w="828" w:type="dxa"/>
            <w:vMerge/>
            <w:tcBorders>
              <w:top w:val="nil"/>
              <w:left w:val="double" w:sz="6" w:space="0" w:color="000000"/>
              <w:bottom w:val="single" w:sz="8" w:space="0" w:color="000000"/>
              <w:right w:val="single" w:sz="8" w:space="0" w:color="000000"/>
            </w:tcBorders>
            <w:vAlign w:val="center"/>
            <w:hideMark/>
          </w:tcPr>
          <w:p w14:paraId="6725DA30"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812" w:type="dxa"/>
            <w:vMerge/>
            <w:tcBorders>
              <w:top w:val="nil"/>
              <w:left w:val="single" w:sz="8" w:space="0" w:color="000000"/>
              <w:bottom w:val="single" w:sz="8" w:space="0" w:color="000000"/>
              <w:right w:val="nil"/>
            </w:tcBorders>
            <w:vAlign w:val="center"/>
            <w:hideMark/>
          </w:tcPr>
          <w:p w14:paraId="323046DE" w14:textId="77777777" w:rsidR="00461AA3" w:rsidRPr="009D354B" w:rsidRDefault="00461AA3" w:rsidP="003A29F8">
            <w:pPr>
              <w:widowControl/>
              <w:ind w:firstLine="440"/>
              <w:jc w:val="left"/>
              <w:rPr>
                <w:rFonts w:ascii="Calibri" w:hAnsi="Calibri" w:cs="Calibri"/>
                <w:color w:val="000000" w:themeColor="text1"/>
                <w:kern w:val="0"/>
                <w:sz w:val="22"/>
              </w:rPr>
            </w:pPr>
          </w:p>
        </w:tc>
        <w:tc>
          <w:tcPr>
            <w:tcW w:w="1881" w:type="dxa"/>
            <w:tcBorders>
              <w:top w:val="nil"/>
              <w:left w:val="single" w:sz="8" w:space="0" w:color="auto"/>
              <w:bottom w:val="single" w:sz="8" w:space="0" w:color="auto"/>
              <w:right w:val="nil"/>
            </w:tcBorders>
            <w:shd w:val="clear" w:color="auto" w:fill="auto"/>
            <w:vAlign w:val="center"/>
            <w:hideMark/>
          </w:tcPr>
          <w:p w14:paraId="011B8DEA"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投标人服务能力资质评价（</w:t>
            </w:r>
            <w:r w:rsidRPr="009D354B">
              <w:rPr>
                <w:rFonts w:ascii="Calibri" w:hAnsi="Calibri" w:cs="Calibri"/>
                <w:color w:val="000000" w:themeColor="text1"/>
                <w:kern w:val="0"/>
                <w:sz w:val="22"/>
              </w:rPr>
              <w:t xml:space="preserve">10 </w:t>
            </w:r>
            <w:r w:rsidRPr="009D354B">
              <w:rPr>
                <w:rFonts w:ascii="宋体" w:hAnsi="宋体" w:cs="宋体" w:hint="eastAsia"/>
                <w:color w:val="000000" w:themeColor="text1"/>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hideMark/>
          </w:tcPr>
          <w:p w14:paraId="192006A1"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投标人或原厂具备中国信息安全测评中心信息安全服务资质（安全工程类三级）得5分，不具备得0分；中国信息安全测评中心信息安全服务资质（安全运营类一级）得5分，不具备得0分。</w:t>
            </w:r>
          </w:p>
        </w:tc>
      </w:tr>
      <w:tr w:rsidR="009D354B" w:rsidRPr="009D354B" w14:paraId="059AB7A6" w14:textId="77777777" w:rsidTr="003A29F8">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hideMark/>
          </w:tcPr>
          <w:p w14:paraId="4729A165" w14:textId="77777777" w:rsidR="00461AA3" w:rsidRPr="009D354B" w:rsidRDefault="00461AA3" w:rsidP="003A29F8">
            <w:pPr>
              <w:widowControl/>
              <w:ind w:firstLine="440"/>
              <w:jc w:val="center"/>
              <w:rPr>
                <w:rFonts w:ascii="宋体" w:hAnsi="宋体" w:cs="宋体"/>
                <w:color w:val="000000" w:themeColor="text1"/>
                <w:kern w:val="0"/>
                <w:sz w:val="22"/>
              </w:rPr>
            </w:pPr>
            <w:r w:rsidRPr="009D354B">
              <w:rPr>
                <w:rFonts w:ascii="宋体" w:hAnsi="宋体" w:cs="宋体" w:hint="eastAsia"/>
                <w:color w:val="000000" w:themeColor="text1"/>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hideMark/>
          </w:tcPr>
          <w:p w14:paraId="23218406" w14:textId="77777777" w:rsidR="00461AA3" w:rsidRPr="009D354B" w:rsidRDefault="00461AA3" w:rsidP="003A29F8">
            <w:pPr>
              <w:widowControl/>
              <w:ind w:firstLine="440"/>
              <w:jc w:val="center"/>
              <w:rPr>
                <w:rFonts w:ascii="宋体" w:hAnsi="宋体" w:cs="宋体"/>
                <w:color w:val="000000" w:themeColor="text1"/>
                <w:kern w:val="0"/>
                <w:sz w:val="22"/>
              </w:rPr>
            </w:pPr>
            <w:r w:rsidRPr="009D354B">
              <w:rPr>
                <w:rFonts w:ascii="宋体" w:hAnsi="宋体" w:cs="宋体" w:hint="eastAsia"/>
                <w:color w:val="000000" w:themeColor="text1"/>
                <w:kern w:val="0"/>
                <w:sz w:val="22"/>
              </w:rPr>
              <w:t>50</w:t>
            </w:r>
          </w:p>
        </w:tc>
        <w:tc>
          <w:tcPr>
            <w:tcW w:w="1881" w:type="dxa"/>
            <w:tcBorders>
              <w:top w:val="nil"/>
              <w:left w:val="nil"/>
              <w:bottom w:val="single" w:sz="8" w:space="0" w:color="000000"/>
              <w:right w:val="single" w:sz="8" w:space="0" w:color="000000"/>
            </w:tcBorders>
            <w:shd w:val="clear" w:color="auto" w:fill="auto"/>
            <w:vAlign w:val="center"/>
            <w:hideMark/>
          </w:tcPr>
          <w:p w14:paraId="57D295F9"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对投标人整体服务方案的评价（</w:t>
            </w:r>
            <w:r w:rsidRPr="009D354B">
              <w:rPr>
                <w:rFonts w:ascii="Calibri" w:hAnsi="Calibri" w:cs="Calibri"/>
                <w:color w:val="000000" w:themeColor="text1"/>
                <w:kern w:val="0"/>
                <w:sz w:val="22"/>
              </w:rPr>
              <w:t xml:space="preserve">20 </w:t>
            </w:r>
            <w:r w:rsidRPr="009D354B">
              <w:rPr>
                <w:rFonts w:ascii="宋体" w:hAnsi="宋体" w:cs="宋体" w:hint="eastAsia"/>
                <w:color w:val="000000" w:themeColor="text1"/>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44D04959"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投标人的方案设计合理细致,无缺项、</w:t>
            </w:r>
            <w:proofErr w:type="gramStart"/>
            <w:r w:rsidRPr="009D354B">
              <w:rPr>
                <w:rFonts w:ascii="宋体" w:hAnsi="宋体" w:cs="宋体" w:hint="eastAsia"/>
                <w:color w:val="000000" w:themeColor="text1"/>
                <w:kern w:val="0"/>
                <w:sz w:val="22"/>
              </w:rPr>
              <w:t>漏项得20分</w:t>
            </w:r>
            <w:proofErr w:type="gramEnd"/>
            <w:r w:rsidRPr="009D354B">
              <w:rPr>
                <w:rFonts w:ascii="宋体" w:hAnsi="宋体" w:cs="宋体" w:hint="eastAsia"/>
                <w:color w:val="000000" w:themeColor="text1"/>
                <w:kern w:val="0"/>
                <w:sz w:val="22"/>
              </w:rPr>
              <w:t>；方案设计细致，存在轻微缺项、</w:t>
            </w:r>
            <w:proofErr w:type="gramStart"/>
            <w:r w:rsidRPr="009D354B">
              <w:rPr>
                <w:rFonts w:ascii="宋体" w:hAnsi="宋体" w:cs="宋体" w:hint="eastAsia"/>
                <w:color w:val="000000" w:themeColor="text1"/>
                <w:kern w:val="0"/>
                <w:sz w:val="22"/>
              </w:rPr>
              <w:t>漏项得14分</w:t>
            </w:r>
            <w:proofErr w:type="gramEnd"/>
            <w:r w:rsidRPr="009D354B">
              <w:rPr>
                <w:rFonts w:ascii="宋体" w:hAnsi="宋体" w:cs="宋体" w:hint="eastAsia"/>
                <w:color w:val="000000" w:themeColor="text1"/>
                <w:kern w:val="0"/>
                <w:sz w:val="22"/>
              </w:rPr>
              <w:t>；方案设计一般，存在部分缺项、</w:t>
            </w:r>
            <w:proofErr w:type="gramStart"/>
            <w:r w:rsidRPr="009D354B">
              <w:rPr>
                <w:rFonts w:ascii="宋体" w:hAnsi="宋体" w:cs="宋体" w:hint="eastAsia"/>
                <w:color w:val="000000" w:themeColor="text1"/>
                <w:kern w:val="0"/>
                <w:sz w:val="22"/>
              </w:rPr>
              <w:t>漏项</w:t>
            </w:r>
            <w:r w:rsidRPr="009D354B">
              <w:rPr>
                <w:rFonts w:ascii="宋体" w:hAnsi="宋体" w:cs="宋体" w:hint="eastAsia"/>
                <w:color w:val="000000" w:themeColor="text1"/>
                <w:kern w:val="0"/>
                <w:sz w:val="22"/>
              </w:rPr>
              <w:lastRenderedPageBreak/>
              <w:t>得8分</w:t>
            </w:r>
            <w:proofErr w:type="gramEnd"/>
            <w:r w:rsidRPr="009D354B">
              <w:rPr>
                <w:rFonts w:ascii="宋体" w:hAnsi="宋体" w:cs="宋体" w:hint="eastAsia"/>
                <w:color w:val="000000" w:themeColor="text1"/>
                <w:kern w:val="0"/>
                <w:sz w:val="22"/>
              </w:rPr>
              <w:t>；方案设计粗糙，存在明显缺项、</w:t>
            </w:r>
            <w:proofErr w:type="gramStart"/>
            <w:r w:rsidRPr="009D354B">
              <w:rPr>
                <w:rFonts w:ascii="宋体" w:hAnsi="宋体" w:cs="宋体" w:hint="eastAsia"/>
                <w:color w:val="000000" w:themeColor="text1"/>
                <w:kern w:val="0"/>
                <w:sz w:val="22"/>
              </w:rPr>
              <w:t>漏项得2分</w:t>
            </w:r>
            <w:proofErr w:type="gramEnd"/>
            <w:r w:rsidRPr="009D354B">
              <w:rPr>
                <w:rFonts w:ascii="宋体" w:hAnsi="宋体" w:cs="宋体" w:hint="eastAsia"/>
                <w:color w:val="000000" w:themeColor="text1"/>
                <w:kern w:val="0"/>
                <w:sz w:val="22"/>
              </w:rPr>
              <w:t>，未提供得0分。</w:t>
            </w:r>
          </w:p>
        </w:tc>
      </w:tr>
      <w:tr w:rsidR="009D354B" w:rsidRPr="009D354B" w14:paraId="4FB89EA7" w14:textId="77777777" w:rsidTr="003A29F8">
        <w:trPr>
          <w:trHeight w:val="2040"/>
        </w:trPr>
        <w:tc>
          <w:tcPr>
            <w:tcW w:w="828" w:type="dxa"/>
            <w:vMerge/>
            <w:tcBorders>
              <w:top w:val="nil"/>
              <w:left w:val="double" w:sz="6" w:space="0" w:color="000000"/>
              <w:bottom w:val="double" w:sz="6" w:space="0" w:color="000000"/>
              <w:right w:val="single" w:sz="8" w:space="0" w:color="000000"/>
            </w:tcBorders>
            <w:vAlign w:val="center"/>
            <w:hideMark/>
          </w:tcPr>
          <w:p w14:paraId="1B840664"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32F5EED0"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1881" w:type="dxa"/>
            <w:tcBorders>
              <w:top w:val="nil"/>
              <w:left w:val="nil"/>
              <w:bottom w:val="single" w:sz="8" w:space="0" w:color="000000"/>
              <w:right w:val="single" w:sz="8" w:space="0" w:color="000000"/>
            </w:tcBorders>
            <w:shd w:val="clear" w:color="auto" w:fill="auto"/>
            <w:vAlign w:val="center"/>
            <w:hideMark/>
          </w:tcPr>
          <w:p w14:paraId="1FD77C27"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对投标人拟投入项目团队的评价（</w:t>
            </w:r>
            <w:r w:rsidRPr="009D354B">
              <w:rPr>
                <w:rFonts w:ascii="Calibri" w:hAnsi="Calibri" w:cs="Calibri"/>
                <w:color w:val="000000" w:themeColor="text1"/>
                <w:kern w:val="0"/>
                <w:sz w:val="22"/>
              </w:rPr>
              <w:t>10</w:t>
            </w:r>
            <w:r w:rsidRPr="009D354B">
              <w:rPr>
                <w:rFonts w:ascii="宋体" w:hAnsi="宋体" w:cs="宋体" w:hint="eastAsia"/>
                <w:color w:val="000000" w:themeColor="text1"/>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28C2AECC"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根据投标人项目人员安排合理性及满足项目实施需要情况进行评价：科学合理、满足岗位要求并提供优质服务，项目人员具备承担过多</w:t>
            </w:r>
            <w:proofErr w:type="gramStart"/>
            <w:r w:rsidRPr="009D354B">
              <w:rPr>
                <w:rFonts w:ascii="宋体" w:hAnsi="宋体" w:cs="宋体" w:hint="eastAsia"/>
                <w:color w:val="000000" w:themeColor="text1"/>
                <w:kern w:val="0"/>
                <w:sz w:val="22"/>
              </w:rPr>
              <w:t>个</w:t>
            </w:r>
            <w:proofErr w:type="gramEnd"/>
            <w:r w:rsidRPr="009D354B">
              <w:rPr>
                <w:rFonts w:ascii="宋体" w:hAnsi="宋体" w:cs="宋体" w:hint="eastAsia"/>
                <w:color w:val="000000" w:themeColor="text1"/>
                <w:kern w:val="0"/>
                <w:sz w:val="22"/>
              </w:rPr>
              <w:t>类似项目经验且为原厂人员得 10</w:t>
            </w:r>
            <w:r w:rsidRPr="009D354B">
              <w:rPr>
                <w:rFonts w:ascii="Calibri" w:hAnsi="Calibri" w:cs="Calibri"/>
                <w:color w:val="000000" w:themeColor="text1"/>
                <w:kern w:val="0"/>
                <w:sz w:val="22"/>
              </w:rPr>
              <w:t xml:space="preserve"> </w:t>
            </w:r>
            <w:r w:rsidRPr="009D354B">
              <w:rPr>
                <w:rFonts w:ascii="宋体" w:hAnsi="宋体" w:cs="宋体" w:hint="eastAsia"/>
                <w:color w:val="000000" w:themeColor="text1"/>
                <w:kern w:val="0"/>
                <w:sz w:val="22"/>
              </w:rPr>
              <w:t>分（非原厂人员不得分）；科学合理、基本满足岗位要求并提供优质服务；部分满足岗位要求，项目人员具备承担过少数类似项目经验且为原厂人员得 8分（非原厂人员不得分）；未提供得0分。需提供项目人员近3个月</w:t>
            </w:r>
            <w:proofErr w:type="gramStart"/>
            <w:r w:rsidRPr="009D354B">
              <w:rPr>
                <w:rFonts w:ascii="宋体" w:hAnsi="宋体" w:cs="宋体" w:hint="eastAsia"/>
                <w:color w:val="000000" w:themeColor="text1"/>
                <w:kern w:val="0"/>
                <w:sz w:val="22"/>
              </w:rPr>
              <w:t>社保证明</w:t>
            </w:r>
            <w:proofErr w:type="gramEnd"/>
            <w:r w:rsidRPr="009D354B">
              <w:rPr>
                <w:rFonts w:ascii="宋体" w:hAnsi="宋体" w:cs="宋体" w:hint="eastAsia"/>
                <w:color w:val="000000" w:themeColor="text1"/>
                <w:kern w:val="0"/>
                <w:sz w:val="22"/>
              </w:rPr>
              <w:t>。</w:t>
            </w:r>
          </w:p>
        </w:tc>
      </w:tr>
      <w:tr w:rsidR="009D354B" w:rsidRPr="009D354B" w14:paraId="051540FB" w14:textId="77777777" w:rsidTr="003A29F8">
        <w:trPr>
          <w:trHeight w:val="1164"/>
        </w:trPr>
        <w:tc>
          <w:tcPr>
            <w:tcW w:w="828" w:type="dxa"/>
            <w:vMerge/>
            <w:tcBorders>
              <w:top w:val="nil"/>
              <w:left w:val="double" w:sz="6" w:space="0" w:color="000000"/>
              <w:bottom w:val="double" w:sz="6" w:space="0" w:color="000000"/>
              <w:right w:val="single" w:sz="8" w:space="0" w:color="000000"/>
            </w:tcBorders>
            <w:vAlign w:val="center"/>
            <w:hideMark/>
          </w:tcPr>
          <w:p w14:paraId="78AB3EA3"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5C8EE87A"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1881" w:type="dxa"/>
            <w:tcBorders>
              <w:top w:val="nil"/>
              <w:left w:val="nil"/>
              <w:bottom w:val="single" w:sz="8" w:space="0" w:color="000000"/>
              <w:right w:val="single" w:sz="8" w:space="0" w:color="000000"/>
            </w:tcBorders>
            <w:shd w:val="clear" w:color="auto" w:fill="auto"/>
            <w:vAlign w:val="center"/>
            <w:hideMark/>
          </w:tcPr>
          <w:p w14:paraId="7179747F"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对投标人拟采取的硬件维护的评价（</w:t>
            </w:r>
            <w:r w:rsidRPr="009D354B">
              <w:rPr>
                <w:rFonts w:ascii="Calibri" w:hAnsi="Calibri" w:cs="Calibri"/>
                <w:color w:val="000000" w:themeColor="text1"/>
                <w:kern w:val="0"/>
                <w:sz w:val="22"/>
              </w:rPr>
              <w:t xml:space="preserve">10 </w:t>
            </w:r>
            <w:r w:rsidRPr="009D354B">
              <w:rPr>
                <w:rFonts w:ascii="宋体" w:hAnsi="宋体" w:cs="宋体" w:hint="eastAsia"/>
                <w:color w:val="000000" w:themeColor="text1"/>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5B7726B8"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项目具有硬件设备维护，且细致合理、针对性强，出现问题，能及时实施应对措施，及时更换设备</w:t>
            </w:r>
            <w:proofErr w:type="gramStart"/>
            <w:r w:rsidRPr="009D354B">
              <w:rPr>
                <w:rFonts w:ascii="宋体" w:hAnsi="宋体" w:cs="宋体" w:hint="eastAsia"/>
                <w:color w:val="000000" w:themeColor="text1"/>
                <w:kern w:val="0"/>
                <w:sz w:val="22"/>
              </w:rPr>
              <w:t>及设置</w:t>
            </w:r>
            <w:proofErr w:type="gramEnd"/>
            <w:r w:rsidRPr="009D354B">
              <w:rPr>
                <w:rFonts w:ascii="宋体" w:hAnsi="宋体" w:cs="宋体" w:hint="eastAsia"/>
                <w:color w:val="000000" w:themeColor="text1"/>
                <w:kern w:val="0"/>
                <w:sz w:val="22"/>
              </w:rPr>
              <w:t>配件，提供原厂维护得10分（需提供原厂售后服务承诺函），非原厂服务得5分。</w:t>
            </w:r>
          </w:p>
        </w:tc>
      </w:tr>
      <w:tr w:rsidR="009D354B" w:rsidRPr="009D354B" w14:paraId="3C9BC128" w14:textId="77777777" w:rsidTr="003A29F8">
        <w:trPr>
          <w:trHeight w:val="1452"/>
        </w:trPr>
        <w:tc>
          <w:tcPr>
            <w:tcW w:w="828" w:type="dxa"/>
            <w:vMerge/>
            <w:tcBorders>
              <w:top w:val="nil"/>
              <w:left w:val="double" w:sz="6" w:space="0" w:color="000000"/>
              <w:bottom w:val="double" w:sz="6" w:space="0" w:color="000000"/>
              <w:right w:val="single" w:sz="8" w:space="0" w:color="000000"/>
            </w:tcBorders>
            <w:vAlign w:val="center"/>
            <w:hideMark/>
          </w:tcPr>
          <w:p w14:paraId="1B6A9263"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627E9217" w14:textId="77777777" w:rsidR="00461AA3" w:rsidRPr="009D354B" w:rsidRDefault="00461AA3" w:rsidP="003A29F8">
            <w:pPr>
              <w:widowControl/>
              <w:ind w:firstLine="440"/>
              <w:jc w:val="left"/>
              <w:rPr>
                <w:rFonts w:ascii="宋体" w:hAnsi="宋体" w:cs="宋体"/>
                <w:color w:val="000000" w:themeColor="text1"/>
                <w:kern w:val="0"/>
                <w:sz w:val="22"/>
              </w:rPr>
            </w:pPr>
          </w:p>
        </w:tc>
        <w:tc>
          <w:tcPr>
            <w:tcW w:w="1881" w:type="dxa"/>
            <w:tcBorders>
              <w:top w:val="nil"/>
              <w:left w:val="nil"/>
              <w:bottom w:val="double" w:sz="6" w:space="0" w:color="auto"/>
              <w:right w:val="single" w:sz="8" w:space="0" w:color="000000"/>
            </w:tcBorders>
            <w:shd w:val="clear" w:color="auto" w:fill="auto"/>
            <w:vAlign w:val="center"/>
            <w:hideMark/>
          </w:tcPr>
          <w:p w14:paraId="2CB76A0D"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对投标人拟采取的应急预案</w:t>
            </w:r>
            <w:r w:rsidRPr="009D354B">
              <w:rPr>
                <w:color w:val="000000" w:themeColor="text1"/>
                <w:kern w:val="0"/>
                <w:szCs w:val="21"/>
              </w:rPr>
              <w:t>(</w:t>
            </w:r>
            <w:r w:rsidRPr="009D354B">
              <w:rPr>
                <w:rFonts w:ascii="宋体" w:hAnsi="宋体" w:cs="宋体" w:hint="eastAsia"/>
                <w:color w:val="000000" w:themeColor="text1"/>
                <w:kern w:val="0"/>
                <w:szCs w:val="21"/>
              </w:rPr>
              <w:t>系统故障、人员更替</w:t>
            </w:r>
            <w:r w:rsidRPr="009D354B">
              <w:rPr>
                <w:color w:val="000000" w:themeColor="text1"/>
                <w:kern w:val="0"/>
                <w:szCs w:val="21"/>
              </w:rPr>
              <w:t>)</w:t>
            </w:r>
            <w:r w:rsidRPr="009D354B">
              <w:rPr>
                <w:rFonts w:ascii="宋体" w:hAnsi="宋体" w:cs="宋体" w:hint="eastAsia"/>
                <w:color w:val="000000" w:themeColor="text1"/>
                <w:kern w:val="0"/>
                <w:szCs w:val="21"/>
              </w:rPr>
              <w:t>的评价（</w:t>
            </w:r>
            <w:r w:rsidRPr="009D354B">
              <w:rPr>
                <w:color w:val="000000" w:themeColor="text1"/>
                <w:kern w:val="0"/>
                <w:szCs w:val="21"/>
              </w:rPr>
              <w:t>10</w:t>
            </w:r>
            <w:r w:rsidRPr="009D354B">
              <w:rPr>
                <w:rFonts w:ascii="宋体" w:hAnsi="宋体" w:cs="宋体" w:hint="eastAsia"/>
                <w:color w:val="000000" w:themeColor="text1"/>
                <w:kern w:val="0"/>
                <w:szCs w:val="21"/>
              </w:rPr>
              <w:t>分）</w:t>
            </w:r>
          </w:p>
        </w:tc>
        <w:tc>
          <w:tcPr>
            <w:tcW w:w="4820" w:type="dxa"/>
            <w:tcBorders>
              <w:top w:val="nil"/>
              <w:left w:val="nil"/>
              <w:bottom w:val="double" w:sz="6" w:space="0" w:color="auto"/>
              <w:right w:val="double" w:sz="6" w:space="0" w:color="000000"/>
            </w:tcBorders>
            <w:shd w:val="clear" w:color="auto" w:fill="auto"/>
            <w:vAlign w:val="center"/>
            <w:hideMark/>
          </w:tcPr>
          <w:p w14:paraId="136C4B91" w14:textId="77777777" w:rsidR="00461AA3" w:rsidRPr="009D354B" w:rsidRDefault="00461AA3" w:rsidP="003A29F8">
            <w:pPr>
              <w:widowControl/>
              <w:ind w:firstLine="440"/>
              <w:jc w:val="left"/>
              <w:rPr>
                <w:rFonts w:ascii="宋体" w:hAnsi="宋体" w:cs="宋体"/>
                <w:color w:val="000000" w:themeColor="text1"/>
                <w:kern w:val="0"/>
                <w:sz w:val="22"/>
              </w:rPr>
            </w:pPr>
            <w:r w:rsidRPr="009D354B">
              <w:rPr>
                <w:rFonts w:ascii="宋体" w:hAnsi="宋体" w:cs="宋体" w:hint="eastAsia"/>
                <w:color w:val="000000" w:themeColor="text1"/>
                <w:kern w:val="0"/>
                <w:sz w:val="22"/>
              </w:rPr>
              <w:t>项目具有应急预案，且细致合理、针对性强，出现问题，能及时实施应对措施得</w:t>
            </w:r>
            <w:r w:rsidRPr="009D354B">
              <w:rPr>
                <w:color w:val="000000" w:themeColor="text1"/>
                <w:kern w:val="0"/>
                <w:szCs w:val="21"/>
              </w:rPr>
              <w:t>10</w:t>
            </w:r>
            <w:r w:rsidRPr="009D354B">
              <w:rPr>
                <w:rFonts w:ascii="宋体" w:hAnsi="宋体" w:cs="宋体" w:hint="eastAsia"/>
                <w:color w:val="000000" w:themeColor="text1"/>
                <w:kern w:val="0"/>
                <w:szCs w:val="21"/>
              </w:rPr>
              <w:t>分；项目具有应急预案，针对性一般得</w:t>
            </w:r>
            <w:r w:rsidRPr="009D354B">
              <w:rPr>
                <w:color w:val="000000" w:themeColor="text1"/>
                <w:kern w:val="0"/>
                <w:szCs w:val="21"/>
              </w:rPr>
              <w:t>8</w:t>
            </w:r>
            <w:r w:rsidRPr="009D354B">
              <w:rPr>
                <w:rFonts w:ascii="宋体" w:hAnsi="宋体" w:cs="宋体" w:hint="eastAsia"/>
                <w:color w:val="000000" w:themeColor="text1"/>
                <w:kern w:val="0"/>
                <w:szCs w:val="21"/>
              </w:rPr>
              <w:t>分；项目具有应急预案，相对简单、针对性弱得</w:t>
            </w:r>
            <w:r w:rsidRPr="009D354B">
              <w:rPr>
                <w:color w:val="000000" w:themeColor="text1"/>
                <w:kern w:val="0"/>
                <w:szCs w:val="21"/>
              </w:rPr>
              <w:t>5</w:t>
            </w:r>
            <w:r w:rsidRPr="009D354B">
              <w:rPr>
                <w:rFonts w:ascii="宋体" w:hAnsi="宋体" w:cs="宋体" w:hint="eastAsia"/>
                <w:color w:val="000000" w:themeColor="text1"/>
                <w:kern w:val="0"/>
                <w:szCs w:val="21"/>
              </w:rPr>
              <w:t>分；项目具有应急预案，但简单且不具有针对性得</w:t>
            </w:r>
            <w:r w:rsidRPr="009D354B">
              <w:rPr>
                <w:color w:val="000000" w:themeColor="text1"/>
                <w:kern w:val="0"/>
                <w:szCs w:val="21"/>
              </w:rPr>
              <w:t>2</w:t>
            </w:r>
            <w:r w:rsidRPr="009D354B">
              <w:rPr>
                <w:rFonts w:ascii="宋体" w:hAnsi="宋体" w:cs="宋体" w:hint="eastAsia"/>
                <w:color w:val="000000" w:themeColor="text1"/>
                <w:kern w:val="0"/>
                <w:szCs w:val="21"/>
              </w:rPr>
              <w:t>分；未提供得</w:t>
            </w:r>
            <w:r w:rsidRPr="009D354B">
              <w:rPr>
                <w:color w:val="000000" w:themeColor="text1"/>
                <w:kern w:val="0"/>
                <w:szCs w:val="21"/>
              </w:rPr>
              <w:t>0</w:t>
            </w:r>
            <w:r w:rsidRPr="009D354B">
              <w:rPr>
                <w:rFonts w:ascii="宋体" w:hAnsi="宋体" w:cs="宋体" w:hint="eastAsia"/>
                <w:color w:val="000000" w:themeColor="text1"/>
                <w:kern w:val="0"/>
                <w:szCs w:val="21"/>
              </w:rPr>
              <w:t>分。</w:t>
            </w:r>
          </w:p>
        </w:tc>
      </w:tr>
    </w:tbl>
    <w:p w14:paraId="666EED59" w14:textId="77777777" w:rsidR="00EC68CB" w:rsidRPr="009D354B" w:rsidRDefault="00EC68CB" w:rsidP="00461AA3">
      <w:pPr>
        <w:widowControl/>
        <w:spacing w:line="288" w:lineRule="auto"/>
        <w:ind w:firstLineChars="0" w:firstLine="0"/>
        <w:jc w:val="left"/>
        <w:rPr>
          <w:rFonts w:ascii="宋体" w:hAnsi="宋体"/>
          <w:color w:val="000000" w:themeColor="text1"/>
          <w:szCs w:val="21"/>
        </w:rPr>
      </w:pPr>
    </w:p>
    <w:p w14:paraId="489456F5" w14:textId="77777777" w:rsidR="00EC68CB" w:rsidRPr="009D354B" w:rsidRDefault="00CC2178">
      <w:pPr>
        <w:pStyle w:val="1"/>
        <w:ind w:firstLine="560"/>
        <w:rPr>
          <w:rFonts w:ascii="宋体" w:hAnsi="宋体"/>
          <w:color w:val="000000" w:themeColor="text1"/>
          <w:szCs w:val="21"/>
        </w:rPr>
      </w:pPr>
      <w:r w:rsidRPr="009D354B">
        <w:rPr>
          <w:rFonts w:ascii="宋体" w:hAnsi="宋体" w:hint="eastAsia"/>
          <w:color w:val="000000" w:themeColor="text1"/>
          <w:szCs w:val="21"/>
        </w:rPr>
        <w:t>九、合同（合同以实际为准）及廉洁模板</w:t>
      </w:r>
    </w:p>
    <w:p w14:paraId="7DD8D6DB" w14:textId="77777777" w:rsidR="00EC68CB" w:rsidRPr="009D354B" w:rsidRDefault="00EC68CB">
      <w:pPr>
        <w:widowControl/>
        <w:spacing w:line="288" w:lineRule="auto"/>
        <w:ind w:firstLine="420"/>
        <w:jc w:val="left"/>
        <w:rPr>
          <w:rFonts w:ascii="宋体" w:hAnsi="宋体"/>
          <w:color w:val="000000" w:themeColor="text1"/>
          <w:szCs w:val="21"/>
        </w:rPr>
      </w:pPr>
    </w:p>
    <w:p w14:paraId="02B7984F" w14:textId="77777777" w:rsidR="00EC68CB" w:rsidRPr="009D354B" w:rsidRDefault="00EC68CB">
      <w:pPr>
        <w:ind w:firstLine="420"/>
        <w:rPr>
          <w:rFonts w:ascii="楷体" w:eastAsia="楷体" w:hAnsi="楷体" w:cs="Calibri"/>
          <w:color w:val="000000" w:themeColor="text1"/>
          <w:szCs w:val="21"/>
        </w:rPr>
      </w:pPr>
    </w:p>
    <w:p w14:paraId="585AAED8" w14:textId="77777777" w:rsidR="00EC68CB" w:rsidRPr="009D354B" w:rsidRDefault="00EC68CB">
      <w:pPr>
        <w:ind w:firstLine="723"/>
        <w:jc w:val="center"/>
        <w:rPr>
          <w:rFonts w:ascii="楷体" w:eastAsia="楷体" w:hAnsi="楷体" w:cs="Calibri"/>
          <w:b/>
          <w:color w:val="000000" w:themeColor="text1"/>
          <w:sz w:val="36"/>
          <w:szCs w:val="21"/>
        </w:rPr>
      </w:pPr>
    </w:p>
    <w:p w14:paraId="29F26B64" w14:textId="77777777" w:rsidR="00EC68CB" w:rsidRPr="009D354B" w:rsidRDefault="00CC2178">
      <w:pPr>
        <w:ind w:firstLine="723"/>
        <w:jc w:val="center"/>
        <w:rPr>
          <w:rFonts w:ascii="楷体" w:eastAsia="楷体" w:hAnsi="楷体" w:cs="Calibri"/>
          <w:b/>
          <w:color w:val="000000" w:themeColor="text1"/>
          <w:sz w:val="36"/>
          <w:szCs w:val="21"/>
        </w:rPr>
      </w:pPr>
      <w:r w:rsidRPr="009D354B">
        <w:rPr>
          <w:rFonts w:ascii="楷体" w:eastAsia="楷体" w:hAnsi="楷体" w:cs="Calibri" w:hint="eastAsia"/>
          <w:b/>
          <w:color w:val="000000" w:themeColor="text1"/>
          <w:sz w:val="36"/>
          <w:szCs w:val="21"/>
        </w:rPr>
        <w:t>北京大学人民医院</w:t>
      </w:r>
    </w:p>
    <w:p w14:paraId="540E9A6B" w14:textId="77777777" w:rsidR="00EC68CB" w:rsidRPr="009D354B" w:rsidRDefault="00CC2178">
      <w:pPr>
        <w:ind w:firstLine="723"/>
        <w:jc w:val="center"/>
        <w:rPr>
          <w:rFonts w:ascii="楷体" w:eastAsia="楷体" w:hAnsi="楷体" w:cs="Calibri"/>
          <w:b/>
          <w:color w:val="000000" w:themeColor="text1"/>
          <w:sz w:val="36"/>
          <w:szCs w:val="36"/>
        </w:rPr>
      </w:pPr>
      <w:r w:rsidRPr="009D354B">
        <w:rPr>
          <w:rFonts w:ascii="楷体" w:eastAsia="楷体" w:hAnsi="楷体" w:cs="Calibri" w:hint="eastAsia"/>
          <w:b/>
          <w:color w:val="000000" w:themeColor="text1"/>
          <w:sz w:val="36"/>
          <w:szCs w:val="36"/>
        </w:rPr>
        <w:lastRenderedPageBreak/>
        <w:t>×××合同</w:t>
      </w:r>
    </w:p>
    <w:p w14:paraId="4F46D276" w14:textId="77777777" w:rsidR="00EC68CB" w:rsidRPr="009D354B" w:rsidRDefault="00EC68CB">
      <w:pPr>
        <w:ind w:firstLine="420"/>
        <w:rPr>
          <w:rFonts w:ascii="楷体" w:eastAsia="楷体" w:hAnsi="楷体" w:cs="Calibri"/>
          <w:color w:val="000000" w:themeColor="text1"/>
          <w:szCs w:val="21"/>
        </w:rPr>
      </w:pPr>
    </w:p>
    <w:p w14:paraId="6B04DFAB" w14:textId="77777777" w:rsidR="00EC68CB" w:rsidRPr="009D354B" w:rsidRDefault="00EC68CB">
      <w:pPr>
        <w:ind w:firstLine="420"/>
        <w:rPr>
          <w:rFonts w:ascii="楷体" w:eastAsia="楷体" w:hAnsi="楷体" w:cs="Calibri"/>
          <w:color w:val="000000" w:themeColor="text1"/>
          <w:szCs w:val="21"/>
        </w:rPr>
      </w:pPr>
    </w:p>
    <w:p w14:paraId="3505850E" w14:textId="77777777" w:rsidR="00EC68CB" w:rsidRPr="009D354B" w:rsidRDefault="00EC68CB">
      <w:pPr>
        <w:ind w:firstLine="560"/>
        <w:rPr>
          <w:rFonts w:ascii="楷体" w:eastAsia="楷体" w:hAnsi="楷体" w:cs="Calibri"/>
          <w:color w:val="000000" w:themeColor="text1"/>
          <w:sz w:val="28"/>
          <w:szCs w:val="21"/>
        </w:rPr>
      </w:pPr>
    </w:p>
    <w:p w14:paraId="2FCE2D26"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 xml:space="preserve">甲      方： 北京大学人民医院         合同编号：            </w:t>
      </w:r>
    </w:p>
    <w:p w14:paraId="13A6D416"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地      址： 北京市西城区西直门南大街11号</w:t>
      </w:r>
    </w:p>
    <w:p w14:paraId="02231C33"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 xml:space="preserve">法定代表人： 王 俊                    </w:t>
      </w:r>
      <w:proofErr w:type="gramStart"/>
      <w:r w:rsidRPr="009D354B">
        <w:rPr>
          <w:rFonts w:ascii="楷体" w:eastAsia="楷体" w:hAnsi="楷体" w:cs="Calibri" w:hint="eastAsia"/>
          <w:color w:val="000000" w:themeColor="text1"/>
          <w:sz w:val="28"/>
          <w:szCs w:val="21"/>
        </w:rPr>
        <w:t>邮</w:t>
      </w:r>
      <w:proofErr w:type="gramEnd"/>
      <w:r w:rsidRPr="009D354B">
        <w:rPr>
          <w:rFonts w:ascii="楷体" w:eastAsia="楷体" w:hAnsi="楷体" w:cs="Calibri" w:hint="eastAsia"/>
          <w:color w:val="000000" w:themeColor="text1"/>
          <w:sz w:val="28"/>
          <w:szCs w:val="21"/>
        </w:rPr>
        <w:t xml:space="preserve">  编：100044            </w:t>
      </w:r>
    </w:p>
    <w:p w14:paraId="17FD7997"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电      话：  010-88326666            传  真： 010-68333362</w:t>
      </w:r>
    </w:p>
    <w:p w14:paraId="722E5E03"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 xml:space="preserve">   </w:t>
      </w:r>
    </w:p>
    <w:p w14:paraId="77D986DB" w14:textId="77777777" w:rsidR="00EC68CB" w:rsidRPr="009D354B" w:rsidRDefault="00EC68CB">
      <w:pPr>
        <w:ind w:firstLine="560"/>
        <w:rPr>
          <w:rFonts w:ascii="楷体" w:eastAsia="楷体" w:hAnsi="楷体" w:cs="Calibri"/>
          <w:color w:val="000000" w:themeColor="text1"/>
          <w:sz w:val="28"/>
          <w:szCs w:val="21"/>
        </w:rPr>
      </w:pPr>
    </w:p>
    <w:p w14:paraId="6F1783CE" w14:textId="77777777" w:rsidR="00EC68CB" w:rsidRPr="009D354B" w:rsidRDefault="00EC68CB">
      <w:pPr>
        <w:ind w:firstLine="560"/>
        <w:rPr>
          <w:rFonts w:ascii="楷体" w:eastAsia="楷体" w:hAnsi="楷体" w:cs="Calibri"/>
          <w:color w:val="000000" w:themeColor="text1"/>
          <w:sz w:val="28"/>
          <w:szCs w:val="21"/>
        </w:rPr>
      </w:pPr>
    </w:p>
    <w:p w14:paraId="7428669A"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乙      方： ×××××</w:t>
      </w:r>
    </w:p>
    <w:p w14:paraId="4CF50A05"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 xml:space="preserve">地      址：                      </w:t>
      </w:r>
    </w:p>
    <w:p w14:paraId="6F8E4731"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 xml:space="preserve">法定代表人：                         </w:t>
      </w:r>
      <w:proofErr w:type="gramStart"/>
      <w:r w:rsidRPr="009D354B">
        <w:rPr>
          <w:rFonts w:ascii="楷体" w:eastAsia="楷体" w:hAnsi="楷体" w:cs="Calibri" w:hint="eastAsia"/>
          <w:color w:val="000000" w:themeColor="text1"/>
          <w:sz w:val="28"/>
          <w:szCs w:val="21"/>
        </w:rPr>
        <w:t>邮</w:t>
      </w:r>
      <w:proofErr w:type="gramEnd"/>
      <w:r w:rsidRPr="009D354B">
        <w:rPr>
          <w:rFonts w:ascii="楷体" w:eastAsia="楷体" w:hAnsi="楷体" w:cs="Calibri" w:hint="eastAsia"/>
          <w:color w:val="000000" w:themeColor="text1"/>
          <w:sz w:val="28"/>
          <w:szCs w:val="21"/>
        </w:rPr>
        <w:t xml:space="preserve">    编：        </w:t>
      </w:r>
    </w:p>
    <w:p w14:paraId="404E19CA"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 xml:space="preserve">电      话：                         传    真：       </w:t>
      </w:r>
    </w:p>
    <w:p w14:paraId="0F401EF2" w14:textId="77777777" w:rsidR="00EC68CB" w:rsidRPr="009D354B" w:rsidRDefault="00CC2178">
      <w:pPr>
        <w:ind w:firstLine="560"/>
        <w:rPr>
          <w:rFonts w:ascii="楷体" w:eastAsia="楷体" w:hAnsi="楷体" w:cs="Calibri"/>
          <w:color w:val="000000" w:themeColor="text1"/>
          <w:sz w:val="28"/>
          <w:szCs w:val="21"/>
        </w:rPr>
      </w:pPr>
      <w:r w:rsidRPr="009D354B">
        <w:rPr>
          <w:rFonts w:ascii="楷体" w:eastAsia="楷体" w:hAnsi="楷体" w:cs="Calibri" w:hint="eastAsia"/>
          <w:color w:val="000000" w:themeColor="text1"/>
          <w:sz w:val="28"/>
          <w:szCs w:val="21"/>
        </w:rPr>
        <w:t>税务登记号 ：</w:t>
      </w:r>
      <w:r w:rsidRPr="009D354B">
        <w:rPr>
          <w:rFonts w:ascii="楷体" w:eastAsia="楷体" w:hAnsi="楷体" w:cs="Calibri"/>
          <w:color w:val="000000" w:themeColor="text1"/>
          <w:sz w:val="28"/>
          <w:szCs w:val="21"/>
        </w:rPr>
        <w:t xml:space="preserve"> </w:t>
      </w:r>
    </w:p>
    <w:p w14:paraId="29EFE51C" w14:textId="77777777" w:rsidR="00EC68CB" w:rsidRPr="009D354B" w:rsidRDefault="00CC2178">
      <w:pPr>
        <w:ind w:firstLine="560"/>
        <w:rPr>
          <w:rFonts w:ascii="楷体" w:eastAsia="楷体" w:hAnsi="楷体" w:cs="Calibri"/>
          <w:b/>
          <w:color w:val="000000" w:themeColor="text1"/>
          <w:sz w:val="28"/>
          <w:szCs w:val="21"/>
        </w:rPr>
      </w:pPr>
      <w:r w:rsidRPr="009D354B">
        <w:rPr>
          <w:rFonts w:ascii="楷体" w:eastAsia="楷体" w:hAnsi="楷体" w:cs="Calibri" w:hint="eastAsia"/>
          <w:color w:val="000000" w:themeColor="text1"/>
          <w:sz w:val="28"/>
          <w:szCs w:val="21"/>
        </w:rPr>
        <w:t>开  户  行：                         帐    号：</w:t>
      </w:r>
      <w:r w:rsidRPr="009D354B">
        <w:rPr>
          <w:rFonts w:ascii="楷体" w:eastAsia="楷体" w:hAnsi="楷体" w:cs="Calibri"/>
          <w:b/>
          <w:color w:val="000000" w:themeColor="text1"/>
          <w:sz w:val="28"/>
          <w:szCs w:val="21"/>
        </w:rPr>
        <w:t xml:space="preserve"> </w:t>
      </w:r>
    </w:p>
    <w:p w14:paraId="733529AD" w14:textId="77777777" w:rsidR="00EC68CB" w:rsidRPr="009D354B" w:rsidRDefault="00CC2178">
      <w:pPr>
        <w:ind w:firstLine="562"/>
        <w:rPr>
          <w:rFonts w:ascii="楷体" w:eastAsia="楷体" w:hAnsi="楷体" w:cs="Calibri"/>
          <w:b/>
          <w:color w:val="000000" w:themeColor="text1"/>
          <w:sz w:val="28"/>
          <w:szCs w:val="21"/>
        </w:rPr>
      </w:pPr>
      <w:r w:rsidRPr="009D354B">
        <w:rPr>
          <w:rFonts w:ascii="楷体" w:eastAsia="楷体" w:hAnsi="楷体" w:cs="Calibri" w:hint="eastAsia"/>
          <w:b/>
          <w:color w:val="000000" w:themeColor="text1"/>
          <w:sz w:val="28"/>
          <w:szCs w:val="21"/>
        </w:rPr>
        <w:t xml:space="preserve">   </w:t>
      </w:r>
    </w:p>
    <w:p w14:paraId="598CCF20" w14:textId="77777777" w:rsidR="00EC68CB" w:rsidRPr="009D354B" w:rsidRDefault="00EC68CB">
      <w:pPr>
        <w:ind w:firstLine="562"/>
        <w:rPr>
          <w:rFonts w:ascii="楷体" w:eastAsia="楷体" w:hAnsi="楷体" w:cs="Calibri"/>
          <w:b/>
          <w:color w:val="000000" w:themeColor="text1"/>
          <w:sz w:val="28"/>
          <w:szCs w:val="21"/>
        </w:rPr>
      </w:pPr>
    </w:p>
    <w:p w14:paraId="09F2F371" w14:textId="77777777" w:rsidR="00EC68CB" w:rsidRPr="009D354B" w:rsidRDefault="00EC68CB">
      <w:pPr>
        <w:ind w:firstLine="420"/>
        <w:rPr>
          <w:rFonts w:ascii="楷体" w:eastAsia="楷体" w:hAnsi="楷体" w:cs="Calibri"/>
          <w:color w:val="000000" w:themeColor="text1"/>
          <w:szCs w:val="21"/>
        </w:rPr>
      </w:pPr>
    </w:p>
    <w:p w14:paraId="4871F058" w14:textId="77777777" w:rsidR="00EC68CB" w:rsidRPr="009D354B" w:rsidRDefault="00EC68CB">
      <w:pPr>
        <w:ind w:firstLine="420"/>
        <w:rPr>
          <w:rFonts w:ascii="楷体" w:eastAsia="楷体" w:hAnsi="楷体" w:cs="Calibri"/>
          <w:color w:val="000000" w:themeColor="text1"/>
          <w:szCs w:val="21"/>
        </w:rPr>
      </w:pPr>
    </w:p>
    <w:p w14:paraId="561E45F2" w14:textId="77777777" w:rsidR="00EC68CB" w:rsidRPr="009D354B" w:rsidRDefault="00EC68CB">
      <w:pPr>
        <w:ind w:firstLine="420"/>
        <w:rPr>
          <w:rFonts w:ascii="楷体" w:eastAsia="楷体" w:hAnsi="楷体" w:cs="Calibri"/>
          <w:color w:val="000000" w:themeColor="text1"/>
          <w:szCs w:val="21"/>
        </w:rPr>
      </w:pPr>
    </w:p>
    <w:p w14:paraId="626E36EB" w14:textId="77777777" w:rsidR="00EC68CB" w:rsidRPr="009D354B" w:rsidRDefault="00CC2178">
      <w:pPr>
        <w:ind w:firstLine="643"/>
        <w:jc w:val="center"/>
        <w:rPr>
          <w:rFonts w:ascii="楷体" w:eastAsia="楷体" w:hAnsi="楷体" w:cs="Calibri"/>
          <w:b/>
          <w:color w:val="000000" w:themeColor="text1"/>
          <w:sz w:val="32"/>
          <w:szCs w:val="21"/>
        </w:rPr>
      </w:pPr>
      <w:r w:rsidRPr="009D354B">
        <w:rPr>
          <w:rFonts w:ascii="楷体" w:eastAsia="楷体" w:hAnsi="楷体" w:cs="Calibri" w:hint="eastAsia"/>
          <w:b/>
          <w:color w:val="000000" w:themeColor="text1"/>
          <w:sz w:val="32"/>
          <w:szCs w:val="21"/>
        </w:rPr>
        <w:t>×××合同正文</w:t>
      </w:r>
    </w:p>
    <w:p w14:paraId="393DC5B0" w14:textId="77777777" w:rsidR="00EC68CB" w:rsidRPr="009D354B" w:rsidRDefault="00EC68CB">
      <w:pPr>
        <w:ind w:firstLine="420"/>
        <w:rPr>
          <w:rFonts w:ascii="楷体" w:eastAsia="楷体" w:hAnsi="楷体" w:cs="Calibri"/>
          <w:color w:val="000000" w:themeColor="text1"/>
          <w:szCs w:val="21"/>
        </w:rPr>
      </w:pPr>
    </w:p>
    <w:p w14:paraId="11D5D57F"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经北京大学人民医院（以下简称“甲方”）与</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（以下简称“乙方”）对</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的商务谈判，双方依照自愿平等原则，签订本合同。</w:t>
      </w:r>
    </w:p>
    <w:p w14:paraId="536C1378"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本合同在此声明如下：</w:t>
      </w:r>
    </w:p>
    <w:p w14:paraId="7433D47B"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1．下述文件是本合同的一部分，并与本合同一起阅读和解释：</w:t>
      </w:r>
    </w:p>
    <w:p w14:paraId="036B767D"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(l)合同条款</w:t>
      </w:r>
    </w:p>
    <w:p w14:paraId="4CAD3A01"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(2)合同条款附件</w:t>
      </w:r>
    </w:p>
    <w:p w14:paraId="2C9712BA"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(3)招投标文件</w:t>
      </w:r>
    </w:p>
    <w:p w14:paraId="3AB645A8"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(4)招标结果公示</w:t>
      </w:r>
    </w:p>
    <w:p w14:paraId="7D9B20EF"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(5)技术标准和要求（招标参数）</w:t>
      </w:r>
    </w:p>
    <w:p w14:paraId="434B6809"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(6)其他合同文件</w:t>
      </w:r>
    </w:p>
    <w:p w14:paraId="3EE2FACF" w14:textId="77777777" w:rsidR="00EC68CB" w:rsidRPr="009D354B" w:rsidRDefault="00CC2178">
      <w:pPr>
        <w:ind w:leftChars="150" w:left="315" w:firstLineChars="50" w:firstLine="105"/>
        <w:rPr>
          <w:rFonts w:ascii="楷体" w:eastAsia="楷体" w:hAnsi="楷体" w:cs="Calibri"/>
          <w:color w:val="000000" w:themeColor="text1"/>
          <w:szCs w:val="21"/>
        </w:rPr>
      </w:pPr>
      <w:r w:rsidRPr="009D354B">
        <w:rPr>
          <w:rFonts w:ascii="楷体" w:eastAsia="楷体" w:hAnsi="楷体" w:hint="eastAsia"/>
          <w:color w:val="000000" w:themeColor="text1"/>
        </w:rPr>
        <w:t>上述文件互相补充和解释, 如有不明确或不一致之处, 以合同约定次序在先者为准。</w:t>
      </w:r>
      <w:r w:rsidRPr="009D354B">
        <w:rPr>
          <w:rFonts w:ascii="楷体" w:eastAsia="楷体" w:hAnsi="楷体" w:cs="Calibri" w:hint="eastAsia"/>
          <w:color w:val="000000" w:themeColor="text1"/>
          <w:szCs w:val="21"/>
        </w:rPr>
        <w:t>2．考虑到甲方将按照本合同向乙方支付，乙方在此保证全部按照合同的规定向甲方提供技术服务，并修补缺陷。</w:t>
      </w:r>
    </w:p>
    <w:p w14:paraId="24BCB35D"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3．考虑到乙方提供的技术服务并修补缺陷，甲方在此保证按照合同规定的时间和方式向乙方支付合同价。</w:t>
      </w:r>
    </w:p>
    <w:p w14:paraId="7639BA4B" w14:textId="77777777" w:rsidR="00EC68CB" w:rsidRPr="009D354B" w:rsidRDefault="00CC2178">
      <w:pPr>
        <w:ind w:firstLine="482"/>
        <w:rPr>
          <w:rFonts w:ascii="楷体" w:eastAsia="楷体" w:hAnsi="楷体" w:cs="Calibri"/>
          <w:b/>
          <w:color w:val="000000" w:themeColor="text1"/>
          <w:sz w:val="24"/>
          <w:szCs w:val="24"/>
        </w:rPr>
      </w:pPr>
      <w:r w:rsidRPr="009D354B">
        <w:rPr>
          <w:rFonts w:ascii="楷体" w:eastAsia="楷体" w:hAnsi="楷体" w:cs="Calibri" w:hint="eastAsia"/>
          <w:b/>
          <w:color w:val="000000" w:themeColor="text1"/>
          <w:sz w:val="24"/>
          <w:szCs w:val="24"/>
        </w:rPr>
        <w:t>一、委托事项内容</w:t>
      </w:r>
    </w:p>
    <w:p w14:paraId="1FACC257" w14:textId="77777777" w:rsidR="00EC68CB" w:rsidRPr="009D354B" w:rsidRDefault="00CC2178">
      <w:pPr>
        <w:ind w:firstLine="420"/>
        <w:rPr>
          <w:rFonts w:ascii="楷体" w:eastAsia="楷体" w:hAnsi="楷体" w:cs="Calibri"/>
          <w:color w:val="000000" w:themeColor="text1"/>
          <w:szCs w:val="21"/>
          <w:u w:val="single"/>
        </w:rPr>
      </w:pPr>
      <w:r w:rsidRPr="009D354B">
        <w:rPr>
          <w:rFonts w:ascii="楷体" w:eastAsia="楷体" w:hAnsi="楷体" w:cs="Calibri" w:hint="eastAsia"/>
          <w:color w:val="000000" w:themeColor="text1"/>
          <w:szCs w:val="21"/>
        </w:rPr>
        <w:t>1.1双方约定，乙方完成甲方所委托</w:t>
      </w:r>
      <w:r w:rsidRPr="009D354B">
        <w:rPr>
          <w:rFonts w:ascii="楷体" w:eastAsia="楷体" w:hAnsi="楷体" w:cs="Calibri" w:hint="eastAsia"/>
          <w:color w:val="000000" w:themeColor="text1"/>
          <w:szCs w:val="21"/>
          <w:u w:val="single"/>
        </w:rPr>
        <w:t xml:space="preserve">                  。</w:t>
      </w:r>
    </w:p>
    <w:p w14:paraId="41A83715"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1.2本合同期限自</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起生效，至</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终止。</w:t>
      </w:r>
    </w:p>
    <w:p w14:paraId="6D55F24C"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1.3本合同项下的委托项目履行地点为</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w:t>
      </w:r>
    </w:p>
    <w:p w14:paraId="153D4D5D"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1.4项目主要内容及交付物（附件：     ）</w:t>
      </w:r>
    </w:p>
    <w:p w14:paraId="6BCDB715" w14:textId="77777777" w:rsidR="00EC68CB" w:rsidRPr="009D354B" w:rsidRDefault="00CC2178">
      <w:pPr>
        <w:ind w:firstLineChars="150" w:firstLine="361"/>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二、服务费用</w:t>
      </w:r>
    </w:p>
    <w:p w14:paraId="4DF599B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2.1合同含税总金额为：大写：</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元整；小写：</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元整。</w:t>
      </w:r>
    </w:p>
    <w:p w14:paraId="6216C956" w14:textId="77777777" w:rsidR="00EC68CB" w:rsidRPr="009D354B" w:rsidRDefault="00CC2178">
      <w:pPr>
        <w:ind w:firstLine="420"/>
        <w:rPr>
          <w:rFonts w:ascii="楷体" w:eastAsia="楷体" w:hAnsi="楷体" w:cs="Calibri"/>
          <w:color w:val="000000" w:themeColor="text1"/>
          <w:szCs w:val="21"/>
          <w:u w:val="single"/>
        </w:rPr>
      </w:pPr>
      <w:r w:rsidRPr="009D354B">
        <w:rPr>
          <w:rFonts w:ascii="楷体" w:eastAsia="楷体" w:hAnsi="楷体" w:cs="Calibri" w:hint="eastAsia"/>
          <w:color w:val="000000" w:themeColor="text1"/>
          <w:szCs w:val="21"/>
        </w:rPr>
        <w:t xml:space="preserve">2.2价格明细表： </w:t>
      </w:r>
      <w:r w:rsidRPr="009D354B">
        <w:rPr>
          <w:rFonts w:ascii="楷体" w:eastAsia="楷体" w:hAnsi="楷体" w:cs="Calibri" w:hint="eastAsia"/>
          <w:color w:val="000000" w:themeColor="text1"/>
          <w:szCs w:val="21"/>
          <w:u w:val="single"/>
        </w:rPr>
        <w:t xml:space="preserve">         </w:t>
      </w:r>
    </w:p>
    <w:p w14:paraId="1F36C980" w14:textId="77777777" w:rsidR="00EC68CB" w:rsidRPr="009D354B" w:rsidRDefault="00CC2178">
      <w:pPr>
        <w:spacing w:line="300" w:lineRule="auto"/>
        <w:ind w:leftChars="200" w:left="630" w:hangingChars="100" w:hanging="21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2.3支付方式：甲方按以下方式付款：乙方提供合</w:t>
      </w:r>
      <w:proofErr w:type="gramStart"/>
      <w:r w:rsidRPr="009D354B">
        <w:rPr>
          <w:rFonts w:ascii="楷体" w:eastAsia="楷体" w:hAnsi="楷体" w:cs="Calibri" w:hint="eastAsia"/>
          <w:color w:val="000000" w:themeColor="text1"/>
          <w:szCs w:val="21"/>
        </w:rPr>
        <w:t>规</w:t>
      </w:r>
      <w:proofErr w:type="gramEnd"/>
      <w:r w:rsidRPr="009D354B">
        <w:rPr>
          <w:rFonts w:ascii="楷体" w:eastAsia="楷体" w:hAnsi="楷体" w:cs="Calibri" w:hint="eastAsia"/>
          <w:color w:val="000000" w:themeColor="text1"/>
          <w:szCs w:val="21"/>
        </w:rPr>
        <w:t>发票</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 xml:space="preserve"> </w:t>
      </w:r>
    </w:p>
    <w:p w14:paraId="13DD0480" w14:textId="77777777" w:rsidR="00EC68CB" w:rsidRPr="009D354B" w:rsidRDefault="00CC2178">
      <w:pPr>
        <w:ind w:firstLineChars="150" w:firstLine="361"/>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三、双方的权利和义务</w:t>
      </w:r>
    </w:p>
    <w:p w14:paraId="2102638A"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3.1甲方的权利和义务</w:t>
      </w:r>
    </w:p>
    <w:p w14:paraId="73B17215"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3.1.1甲方审核乙方提交的委托项目工作方案和配套工作计划。</w:t>
      </w:r>
    </w:p>
    <w:p w14:paraId="79727E5F"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3.1.2甲方检查监督乙方完成委托项目工作的进度。</w:t>
      </w:r>
    </w:p>
    <w:p w14:paraId="3866EE5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3.1.3甲方对乙方提交的符合本合同约定条件的工作成果或相关文件进行审核及验收。</w:t>
      </w:r>
    </w:p>
    <w:p w14:paraId="5FD21B67"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lastRenderedPageBreak/>
        <w:t>3.1.4乙方自接到甲方提供的所委托项目的技术资料和数据之日起</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日内，不进行调查论证的，甲方有权单方决定取消对该项目的委托。</w:t>
      </w:r>
    </w:p>
    <w:p w14:paraId="1A72272C"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3.1.5乙方在完成委托项目的过程中，甲方为乙方提供必要的协调帮助。</w:t>
      </w:r>
    </w:p>
    <w:p w14:paraId="285573EA"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3.1.6甲方应按照合同条款及时向乙方支付相应的费用。</w:t>
      </w:r>
    </w:p>
    <w:p w14:paraId="714CA2EF"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3.2乙方的权利和义务</w:t>
      </w:r>
    </w:p>
    <w:p w14:paraId="24139D3E"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bCs/>
          <w:iCs/>
          <w:color w:val="000000" w:themeColor="text1"/>
          <w:szCs w:val="21"/>
        </w:rPr>
        <w:t>3.2.1</w:t>
      </w:r>
      <w:r w:rsidRPr="009D354B">
        <w:rPr>
          <w:rFonts w:ascii="楷体" w:eastAsia="楷体" w:hAnsi="楷体" w:cs="Calibri" w:hint="eastAsia"/>
          <w:color w:val="000000" w:themeColor="text1"/>
          <w:szCs w:val="21"/>
        </w:rPr>
        <w:t>乙方依照本合同的约定向甲方提供专业的</w:t>
      </w:r>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服务，并在规定的委托项目工作时间期限内完成委托项目的工作，随时接受甲方的检查监督，并为检查监督提供相应材料及便利条件。</w:t>
      </w:r>
    </w:p>
    <w:p w14:paraId="1F841517" w14:textId="77777777" w:rsidR="00EC68CB" w:rsidRPr="009D354B" w:rsidRDefault="00CC2178">
      <w:pPr>
        <w:ind w:firstLine="420"/>
        <w:rPr>
          <w:rFonts w:ascii="楷体" w:eastAsia="楷体" w:hAnsi="楷体" w:cs="Calibri"/>
          <w:bCs/>
          <w:iCs/>
          <w:color w:val="000000" w:themeColor="text1"/>
          <w:szCs w:val="21"/>
        </w:rPr>
      </w:pPr>
      <w:r w:rsidRPr="009D354B">
        <w:rPr>
          <w:rFonts w:ascii="楷体" w:eastAsia="楷体" w:hAnsi="楷体" w:cs="Calibri" w:hint="eastAsia"/>
          <w:bCs/>
          <w:iCs/>
          <w:color w:val="000000" w:themeColor="text1"/>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2929C45C" w14:textId="77777777" w:rsidR="00EC68CB" w:rsidRPr="009D354B" w:rsidRDefault="00CC2178">
      <w:pPr>
        <w:ind w:firstLine="420"/>
        <w:rPr>
          <w:rFonts w:ascii="楷体" w:eastAsia="楷体" w:hAnsi="楷体" w:cs="Calibri"/>
          <w:bCs/>
          <w:iCs/>
          <w:color w:val="000000" w:themeColor="text1"/>
          <w:szCs w:val="21"/>
        </w:rPr>
      </w:pPr>
      <w:r w:rsidRPr="009D354B">
        <w:rPr>
          <w:rFonts w:ascii="楷体" w:eastAsia="楷体" w:hAnsi="楷体" w:cs="Calibri" w:hint="eastAsia"/>
          <w:color w:val="000000" w:themeColor="text1"/>
          <w:szCs w:val="21"/>
        </w:rPr>
        <w:t xml:space="preserve">3.2.3乙方发现甲方提供的技术资料、数据有明显错误和缺陷的，有权于收到上述资料后 </w:t>
      </w:r>
      <w:r w:rsidRPr="009D354B">
        <w:rPr>
          <w:rFonts w:ascii="楷体" w:eastAsia="楷体" w:hAnsi="楷体" w:cs="Calibri" w:hint="eastAsia"/>
          <w:color w:val="000000" w:themeColor="text1"/>
          <w:szCs w:val="21"/>
          <w:u w:val="single"/>
        </w:rPr>
        <w:t>5</w:t>
      </w:r>
      <w:r w:rsidRPr="009D354B">
        <w:rPr>
          <w:rFonts w:ascii="楷体" w:eastAsia="楷体" w:hAnsi="楷体" w:cs="Calibri" w:hint="eastAsia"/>
          <w:color w:val="000000" w:themeColor="text1"/>
          <w:szCs w:val="21"/>
        </w:rPr>
        <w:t>日内书面通知甲方进行补充、修改。如逾期未提出异议的，则视为甲方提交的资料、数据符合合同约定的条件。</w:t>
      </w:r>
    </w:p>
    <w:p w14:paraId="425ECF52" w14:textId="77777777" w:rsidR="00EC68CB" w:rsidRPr="009D354B" w:rsidRDefault="00CC2178">
      <w:pPr>
        <w:ind w:firstLine="420"/>
        <w:rPr>
          <w:rFonts w:ascii="楷体" w:eastAsia="楷体" w:hAnsi="楷体" w:cs="Calibri"/>
          <w:bCs/>
          <w:iCs/>
          <w:color w:val="000000" w:themeColor="text1"/>
          <w:szCs w:val="21"/>
        </w:rPr>
      </w:pPr>
      <w:r w:rsidRPr="009D354B">
        <w:rPr>
          <w:rFonts w:ascii="楷体" w:eastAsia="楷体" w:hAnsi="楷体" w:cs="Calibri" w:hint="eastAsia"/>
          <w:bCs/>
          <w:iCs/>
          <w:color w:val="000000" w:themeColor="text1"/>
          <w:szCs w:val="21"/>
        </w:rPr>
        <w:t>3.2.4甲方对乙方提交的委托项目工作成果提出质疑或要求乙方答复时，乙方须在收到甲方的质疑后</w:t>
      </w:r>
      <w:r w:rsidRPr="009D354B">
        <w:rPr>
          <w:rFonts w:ascii="楷体" w:eastAsia="楷体" w:hAnsi="楷体" w:cs="Calibri" w:hint="eastAsia"/>
          <w:bCs/>
          <w:iCs/>
          <w:color w:val="000000" w:themeColor="text1"/>
          <w:szCs w:val="21"/>
          <w:u w:val="single"/>
        </w:rPr>
        <w:t xml:space="preserve"> 3 </w:t>
      </w:r>
      <w:r w:rsidRPr="009D354B">
        <w:rPr>
          <w:rFonts w:ascii="楷体" w:eastAsia="楷体" w:hAnsi="楷体" w:cs="Calibri" w:hint="eastAsia"/>
          <w:bCs/>
          <w:iCs/>
          <w:color w:val="000000" w:themeColor="text1"/>
          <w:szCs w:val="21"/>
        </w:rPr>
        <w:t>日内给予书面解释或答复。</w:t>
      </w:r>
    </w:p>
    <w:p w14:paraId="4A4444B8" w14:textId="77777777" w:rsidR="00EC68CB" w:rsidRPr="009D354B" w:rsidRDefault="00CC2178">
      <w:pPr>
        <w:ind w:firstLineChars="150" w:firstLine="315"/>
        <w:rPr>
          <w:rFonts w:ascii="楷体" w:eastAsia="楷体" w:hAnsi="楷体" w:cs="Calibri"/>
          <w:color w:val="000000" w:themeColor="text1"/>
          <w:szCs w:val="21"/>
        </w:rPr>
      </w:pPr>
      <w:r w:rsidRPr="009D354B">
        <w:rPr>
          <w:rFonts w:ascii="楷体" w:eastAsia="楷体" w:hAnsi="楷体" w:cs="Calibri" w:hint="eastAsia"/>
          <w:bCs/>
          <w:iCs/>
          <w:color w:val="000000" w:themeColor="text1"/>
          <w:szCs w:val="21"/>
        </w:rPr>
        <w:t>3.2.5乙方为甲方服务期间，因乙方原因造成的事故，其责任与损失均由乙方承担。</w:t>
      </w:r>
    </w:p>
    <w:p w14:paraId="380D2F12" w14:textId="77777777" w:rsidR="00EC68CB" w:rsidRPr="009D354B" w:rsidRDefault="00CC2178">
      <w:pPr>
        <w:ind w:firstLineChars="149" w:firstLine="359"/>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四、服务质量管理</w:t>
      </w:r>
      <w:r w:rsidRPr="009D354B">
        <w:rPr>
          <w:rFonts w:ascii="楷体" w:eastAsia="楷体" w:hAnsi="楷体" w:cs="Calibri"/>
          <w:b/>
          <w:color w:val="000000" w:themeColor="text1"/>
          <w:sz w:val="24"/>
          <w:szCs w:val="21"/>
        </w:rPr>
        <w:t xml:space="preserve"> </w:t>
      </w:r>
    </w:p>
    <w:p w14:paraId="6CD3926A"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BA4D449"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4.2乙方向甲方提交完整的委托项目工作成果后，应在甲方指定的地点接受甲方对其工作成果进行质量评审。</w:t>
      </w:r>
    </w:p>
    <w:p w14:paraId="4D70BE0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7936CD49" w14:textId="77777777" w:rsidR="00EC68CB" w:rsidRPr="009D354B" w:rsidRDefault="00CC2178">
      <w:pPr>
        <w:ind w:firstLineChars="199" w:firstLine="479"/>
        <w:rPr>
          <w:rFonts w:ascii="楷体" w:eastAsia="楷体" w:hAnsi="楷体" w:cs="Calibri"/>
          <w:b/>
          <w:color w:val="000000" w:themeColor="text1"/>
          <w:sz w:val="24"/>
          <w:szCs w:val="24"/>
        </w:rPr>
      </w:pPr>
      <w:r w:rsidRPr="009D354B">
        <w:rPr>
          <w:rFonts w:ascii="楷体" w:eastAsia="楷体" w:hAnsi="楷体" w:cs="Calibri" w:hint="eastAsia"/>
          <w:b/>
          <w:color w:val="000000" w:themeColor="text1"/>
          <w:sz w:val="24"/>
          <w:szCs w:val="24"/>
        </w:rPr>
        <w:t>五、知识产权</w:t>
      </w:r>
    </w:p>
    <w:p w14:paraId="466E52F2" w14:textId="77777777" w:rsidR="00EC68CB" w:rsidRPr="009D354B" w:rsidRDefault="00CC2178">
      <w:pPr>
        <w:ind w:firstLineChars="249" w:firstLine="523"/>
        <w:rPr>
          <w:rFonts w:ascii="楷体" w:eastAsia="楷体" w:hAnsi="楷体" w:cs="Calibri"/>
          <w:b/>
          <w:color w:val="000000" w:themeColor="text1"/>
          <w:sz w:val="24"/>
          <w:szCs w:val="24"/>
        </w:rPr>
      </w:pPr>
      <w:r w:rsidRPr="009D354B">
        <w:rPr>
          <w:rFonts w:ascii="楷体" w:eastAsia="楷体" w:hAnsi="楷体" w:cs="Calibri" w:hint="eastAsia"/>
          <w:color w:val="000000" w:themeColor="text1"/>
          <w:szCs w:val="21"/>
        </w:rPr>
        <w:t>5.1在本合同有效期内，乙方利用甲方提供的技术资料和工作条件所完成的新的技术成果，归</w:t>
      </w:r>
      <w:r w:rsidRPr="009D354B">
        <w:rPr>
          <w:rFonts w:ascii="楷体" w:eastAsia="楷体" w:hAnsi="楷体" w:cs="Calibri" w:hint="eastAsia"/>
          <w:color w:val="000000" w:themeColor="text1"/>
          <w:szCs w:val="21"/>
          <w:u w:val="single"/>
        </w:rPr>
        <w:t xml:space="preserve"> 甲</w:t>
      </w:r>
      <w:r w:rsidRPr="009D354B">
        <w:rPr>
          <w:rFonts w:ascii="楷体" w:eastAsia="楷体" w:hAnsi="楷体" w:cs="Calibri" w:hint="eastAsia"/>
          <w:color w:val="000000" w:themeColor="text1"/>
          <w:szCs w:val="21"/>
        </w:rPr>
        <w:t xml:space="preserve"> 方所有；合同有效期内，甲方利用乙方提交的技术咨询工作成果所完成的新的</w:t>
      </w:r>
      <w:r w:rsidRPr="009D354B">
        <w:rPr>
          <w:rFonts w:ascii="楷体" w:eastAsia="楷体" w:hAnsi="楷体" w:cs="Calibri" w:hint="eastAsia"/>
          <w:color w:val="000000" w:themeColor="text1"/>
          <w:szCs w:val="21"/>
        </w:rPr>
        <w:lastRenderedPageBreak/>
        <w:t>技术成果，归甲方所有。</w:t>
      </w:r>
    </w:p>
    <w:p w14:paraId="1170D74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0FF453D"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5.3在履行合同过程中，若乙方未经甲方同意或认可，擅自使用或连接侵犯第三方专利或著作权的设备、软件、程序代码等，则由此引起的一切后果由乙方承担，甲方不承担任何责任。</w:t>
      </w:r>
    </w:p>
    <w:p w14:paraId="4C10007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5.4如果甲方在合同期间，使用或侵犯第三方专利或著作权的设备、软件、程序代码等，由此引起的一切后果由甲方承担，乙方不承担任何责任。</w:t>
      </w:r>
    </w:p>
    <w:p w14:paraId="1CEE9DC3"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5.5乙方在执行本合同项下服务过程中利用甲方软件、硬件系统等各种IT资源的基础上新开发的软件、产品、流程、系统等的知识产权，归甲方所有。未经甲方同意乙方不能用于第三方的业务。</w:t>
      </w:r>
    </w:p>
    <w:p w14:paraId="09271517" w14:textId="77777777" w:rsidR="00EC68CB" w:rsidRPr="009D354B" w:rsidRDefault="00CC2178">
      <w:pPr>
        <w:ind w:firstLineChars="150" w:firstLine="361"/>
        <w:rPr>
          <w:rFonts w:ascii="楷体" w:eastAsia="楷体" w:hAnsi="楷体" w:cs="Calibri"/>
          <w:b/>
          <w:color w:val="000000" w:themeColor="text1"/>
          <w:sz w:val="24"/>
          <w:szCs w:val="24"/>
        </w:rPr>
      </w:pPr>
      <w:r w:rsidRPr="009D354B">
        <w:rPr>
          <w:rFonts w:ascii="楷体" w:eastAsia="楷体" w:hAnsi="楷体" w:cs="Calibri" w:hint="eastAsia"/>
          <w:b/>
          <w:color w:val="000000" w:themeColor="text1"/>
          <w:sz w:val="24"/>
          <w:szCs w:val="24"/>
        </w:rPr>
        <w:t>六、保密义务</w:t>
      </w:r>
    </w:p>
    <w:p w14:paraId="3B60BF44"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6.1乙方不得向乙方内部无关人员及任何第三方泄露双方在执行合同过程中了解到的甲方任何数据、资料、信息等。</w:t>
      </w:r>
    </w:p>
    <w:p w14:paraId="0996581E"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6.2甲乙双方均保证不向内部无关人员及任何第三方透漏本合同任意条款内容。</w:t>
      </w:r>
    </w:p>
    <w:p w14:paraId="67BF2427"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ADAE148"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6.4保密期限不受本合同期限的限制。在本合同期限届满后，甲乙双方仍负有保密义务，尊重并保证不侵犯对方因本项目获得之成果及其所附的一切权益。</w:t>
      </w:r>
    </w:p>
    <w:p w14:paraId="2A015D53" w14:textId="77777777" w:rsidR="00EC68CB" w:rsidRPr="009D354B" w:rsidRDefault="00CC2178">
      <w:pPr>
        <w:ind w:firstLineChars="150" w:firstLine="361"/>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七、合同变更</w:t>
      </w:r>
    </w:p>
    <w:p w14:paraId="11660EA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7.1本合同生效后，如需对本合同条款做增加、删除、修改等变更，须以补充协议书方式进行。该补充协议书经双方法定代表人或其授权人签字并加盖各自单位公章后方可生效。</w:t>
      </w:r>
    </w:p>
    <w:p w14:paraId="134CB373"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7.2 合同的变更、解除不影响守约一方要求损害赔偿的权利。</w:t>
      </w:r>
    </w:p>
    <w:p w14:paraId="008CFEA6" w14:textId="77777777" w:rsidR="00EC68CB" w:rsidRPr="009D354B" w:rsidRDefault="00CC2178">
      <w:pPr>
        <w:ind w:firstLineChars="197" w:firstLine="475"/>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八、违约责任</w:t>
      </w:r>
    </w:p>
    <w:p w14:paraId="3C11DECD"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8.1 甲方无合理理由未按合同约定支付费用，乙方可以书面催告甲方在合理期限内支</w:t>
      </w:r>
      <w:r w:rsidRPr="009D354B">
        <w:rPr>
          <w:rFonts w:ascii="楷体" w:eastAsia="楷体" w:hAnsi="楷体" w:hint="eastAsia"/>
          <w:color w:val="000000" w:themeColor="text1"/>
        </w:rPr>
        <w:lastRenderedPageBreak/>
        <w:t>付。如逾期未付，每延期一日，乙方保留向甲方要求按当期应付合同价款金额的万分之三向乙方支付违约金的权利，或双方协商解决。违约金不超过合同总额的10%。</w:t>
      </w:r>
    </w:p>
    <w:p w14:paraId="149D36AB"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E46F50B"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8.3 如乙方违反合同保密约定，应当采取有效措施防止该保密信息的泄密范围进一步扩大，同时乙方应按本合同总金额20%向甲方支付违约金。</w:t>
      </w:r>
    </w:p>
    <w:p w14:paraId="3333864E"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 xml:space="preserve">8.4当乙方因上述违约行为向甲方支付违约金后，不足以弥补甲方损失时，乙方还应赔偿甲方的实际损失。   </w:t>
      </w:r>
    </w:p>
    <w:p w14:paraId="5AB439F9"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14:paraId="4F20E4EA" w14:textId="77777777" w:rsidR="00EC68CB" w:rsidRPr="009D354B" w:rsidRDefault="00CC2178">
      <w:pPr>
        <w:ind w:firstLine="420"/>
        <w:rPr>
          <w:rFonts w:ascii="楷体" w:eastAsia="楷体" w:hAnsi="楷体"/>
          <w:color w:val="000000" w:themeColor="text1"/>
        </w:rPr>
      </w:pPr>
      <w:r w:rsidRPr="009D354B">
        <w:rPr>
          <w:rFonts w:ascii="楷体" w:eastAsia="楷体" w:hAnsi="楷体" w:hint="eastAsia"/>
          <w:color w:val="000000" w:themeColor="text1"/>
        </w:rPr>
        <w:t>8.6甲乙双方依据</w:t>
      </w:r>
      <w:proofErr w:type="gramStart"/>
      <w:r w:rsidRPr="009D354B">
        <w:rPr>
          <w:rFonts w:ascii="楷体" w:eastAsia="楷体" w:hAnsi="楷体" w:hint="eastAsia"/>
          <w:color w:val="000000" w:themeColor="text1"/>
        </w:rPr>
        <w:t>上述第</w:t>
      </w:r>
      <w:r w:rsidRPr="009D354B">
        <w:rPr>
          <w:rFonts w:ascii="楷体" w:eastAsia="楷体" w:hAnsi="楷体"/>
          <w:color w:val="000000" w:themeColor="text1"/>
        </w:rPr>
        <w:t>8</w:t>
      </w:r>
      <w:proofErr w:type="gramEnd"/>
      <w:r w:rsidRPr="009D354B">
        <w:rPr>
          <w:rFonts w:ascii="楷体" w:eastAsia="楷体" w:hAnsi="楷体"/>
          <w:color w:val="000000" w:themeColor="text1"/>
        </w:rPr>
        <w:t>.5</w:t>
      </w:r>
      <w:r w:rsidRPr="009D354B">
        <w:rPr>
          <w:rFonts w:ascii="楷体" w:eastAsia="楷体" w:hAnsi="楷体" w:hint="eastAsia"/>
          <w:color w:val="000000" w:themeColor="text1"/>
        </w:rPr>
        <w:t>款约定提前解除本合同后，甲方应根据乙方实际工作量与服务天数，支付乙方部分合同价款，计算方式为：合同总价款*已完成的工作量占总工作量的比例。支付金额不超过合同价款。</w:t>
      </w:r>
    </w:p>
    <w:p w14:paraId="3BFACE95"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 xml:space="preserve"> </w:t>
      </w:r>
    </w:p>
    <w:p w14:paraId="1FD40159" w14:textId="77777777" w:rsidR="00EC68CB" w:rsidRPr="009D354B" w:rsidRDefault="00CC2178">
      <w:pPr>
        <w:ind w:firstLine="482"/>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九、纠纷解决</w:t>
      </w:r>
    </w:p>
    <w:p w14:paraId="2344774B"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双方本着友好协商的态度解决本合同履行过程中产生的任何争议。协商无效的，任何一方均可采取法律程序向本合同履行所在地的北京市西城区人民法院起诉解决纠纷。</w:t>
      </w:r>
    </w:p>
    <w:p w14:paraId="14A1486C" w14:textId="77777777" w:rsidR="00EC68CB" w:rsidRPr="009D354B" w:rsidRDefault="00CC2178">
      <w:pPr>
        <w:ind w:firstLineChars="196" w:firstLine="472"/>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十、不可抗力</w:t>
      </w:r>
    </w:p>
    <w:p w14:paraId="0A64185A" w14:textId="77777777" w:rsidR="00EC68CB" w:rsidRPr="009D354B" w:rsidRDefault="00CC2178">
      <w:pPr>
        <w:tabs>
          <w:tab w:val="left" w:pos="426"/>
        </w:tabs>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10.1 不可抗力包括地震、水灾、台风等重大自然灾害，战争等因素，以及其他不能预见、不能避免且不能克服等因素。</w:t>
      </w:r>
    </w:p>
    <w:p w14:paraId="3D06E241"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10.2 任何一方由于受不可抗力影响而无法正常履行本合同相关条款的，可免予承担相关法律责任。</w:t>
      </w:r>
    </w:p>
    <w:p w14:paraId="4C229BDF" w14:textId="77777777" w:rsidR="00EC68CB" w:rsidRPr="009D354B" w:rsidRDefault="00CC2178">
      <w:pPr>
        <w:ind w:firstLineChars="149" w:firstLine="359"/>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十一、其他约定</w:t>
      </w:r>
    </w:p>
    <w:p w14:paraId="66C2A60E"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11.1 本合同须经</w:t>
      </w:r>
      <w:r w:rsidRPr="009D354B">
        <w:rPr>
          <w:rFonts w:ascii="楷体" w:eastAsia="楷体" w:hAnsi="楷体" w:cs="Calibri" w:hint="eastAsia"/>
          <w:color w:val="000000" w:themeColor="text1"/>
          <w:sz w:val="22"/>
          <w:szCs w:val="21"/>
        </w:rPr>
        <w:t>法定代表人或委托代理人签字</w:t>
      </w:r>
      <w:r w:rsidRPr="009D354B">
        <w:rPr>
          <w:rFonts w:ascii="楷体" w:eastAsia="楷体" w:hAnsi="楷体" w:cs="Calibri" w:hint="eastAsia"/>
          <w:color w:val="000000" w:themeColor="text1"/>
          <w:szCs w:val="21"/>
        </w:rPr>
        <w:t>并加盖各自单位公章后方可生效。</w:t>
      </w:r>
    </w:p>
    <w:p w14:paraId="54696471"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11.2 本合同壹式</w:t>
      </w:r>
      <w:r w:rsidRPr="009D354B">
        <w:rPr>
          <w:rFonts w:ascii="楷体" w:eastAsia="楷体" w:hAnsi="楷体" w:cs="Calibri" w:hint="eastAsia"/>
          <w:color w:val="000000" w:themeColor="text1"/>
          <w:szCs w:val="21"/>
          <w:u w:val="single"/>
        </w:rPr>
        <w:t xml:space="preserve">   </w:t>
      </w:r>
      <w:proofErr w:type="gramStart"/>
      <w:r w:rsidRPr="009D354B">
        <w:rPr>
          <w:rFonts w:ascii="楷体" w:eastAsia="楷体" w:hAnsi="楷体" w:cs="Calibri" w:hint="eastAsia"/>
          <w:color w:val="000000" w:themeColor="text1"/>
          <w:szCs w:val="21"/>
          <w:u w:val="single"/>
        </w:rPr>
        <w:t>肆</w:t>
      </w:r>
      <w:proofErr w:type="gramEnd"/>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份，甲方执</w:t>
      </w:r>
      <w:r w:rsidRPr="009D354B">
        <w:rPr>
          <w:rFonts w:ascii="楷体" w:eastAsia="楷体" w:hAnsi="楷体" w:cs="Calibri" w:hint="eastAsia"/>
          <w:color w:val="000000" w:themeColor="text1"/>
          <w:szCs w:val="21"/>
          <w:u w:val="single"/>
        </w:rPr>
        <w:t xml:space="preserve">  </w:t>
      </w:r>
      <w:proofErr w:type="gramStart"/>
      <w:r w:rsidRPr="009D354B">
        <w:rPr>
          <w:rFonts w:ascii="楷体" w:eastAsia="楷体" w:hAnsi="楷体" w:cs="Calibri" w:hint="eastAsia"/>
          <w:color w:val="000000" w:themeColor="text1"/>
          <w:szCs w:val="21"/>
          <w:u w:val="single"/>
        </w:rPr>
        <w:t>叁</w:t>
      </w:r>
      <w:proofErr w:type="gramEnd"/>
      <w:r w:rsidRPr="009D354B">
        <w:rPr>
          <w:rFonts w:ascii="楷体" w:eastAsia="楷体" w:hAnsi="楷体" w:cs="Calibri" w:hint="eastAsia"/>
          <w:color w:val="000000" w:themeColor="text1"/>
          <w:szCs w:val="21"/>
          <w:u w:val="single"/>
        </w:rPr>
        <w:t xml:space="preserve">  </w:t>
      </w:r>
      <w:r w:rsidRPr="009D354B">
        <w:rPr>
          <w:rFonts w:ascii="楷体" w:eastAsia="楷体" w:hAnsi="楷体" w:cs="Calibri" w:hint="eastAsia"/>
          <w:color w:val="000000" w:themeColor="text1"/>
          <w:szCs w:val="21"/>
        </w:rPr>
        <w:t>份，乙方执</w:t>
      </w:r>
      <w:r w:rsidRPr="009D354B">
        <w:rPr>
          <w:rFonts w:ascii="楷体" w:eastAsia="楷体" w:hAnsi="楷体" w:cs="Calibri" w:hint="eastAsia"/>
          <w:color w:val="000000" w:themeColor="text1"/>
          <w:szCs w:val="21"/>
          <w:u w:val="single"/>
        </w:rPr>
        <w:t xml:space="preserve"> 壹 </w:t>
      </w:r>
      <w:r w:rsidRPr="009D354B">
        <w:rPr>
          <w:rFonts w:ascii="楷体" w:eastAsia="楷体" w:hAnsi="楷体" w:cs="Calibri" w:hint="eastAsia"/>
          <w:color w:val="000000" w:themeColor="text1"/>
          <w:szCs w:val="21"/>
        </w:rPr>
        <w:t>份，均具有同等法律效力。</w:t>
      </w:r>
    </w:p>
    <w:p w14:paraId="6A3F1877" w14:textId="77777777" w:rsidR="00EC68CB" w:rsidRPr="009D354B" w:rsidRDefault="00CC2178">
      <w:pPr>
        <w:ind w:firstLineChars="149" w:firstLine="359"/>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十二、合同终止</w:t>
      </w:r>
    </w:p>
    <w:p w14:paraId="119A9022"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 xml:space="preserve">12.1 </w:t>
      </w:r>
      <w:r w:rsidRPr="009D354B">
        <w:rPr>
          <w:rFonts w:ascii="楷体" w:eastAsia="楷体" w:hAnsi="楷体" w:cs="Calibri" w:hint="eastAsia"/>
          <w:color w:val="000000" w:themeColor="text1"/>
          <w:kern w:val="0"/>
          <w:szCs w:val="21"/>
        </w:rPr>
        <w:t>合同期限</w:t>
      </w:r>
      <w:r w:rsidRPr="009D354B">
        <w:rPr>
          <w:rFonts w:ascii="楷体" w:eastAsia="楷体" w:hAnsi="楷体" w:cs="Calibri" w:hint="eastAsia"/>
          <w:color w:val="000000" w:themeColor="text1"/>
          <w:szCs w:val="21"/>
        </w:rPr>
        <w:t>届满，该合同自动终止。</w:t>
      </w:r>
    </w:p>
    <w:p w14:paraId="7198285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lastRenderedPageBreak/>
        <w:t>12.2 乙方歇业、被吊销营业执照或被人民法院裁定宣告进入破产还债程序的，可书面通知甲方解除本合同。但必须提前一个月书面通知甲方。</w:t>
      </w:r>
    </w:p>
    <w:p w14:paraId="75507016" w14:textId="77777777" w:rsidR="00EC68CB" w:rsidRPr="009D354B" w:rsidRDefault="00CC2178">
      <w:pPr>
        <w:ind w:firstLine="420"/>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12.3任何一方违约，在7日之内未采取有效改正措施的，守约方可书面通知违约方解除合同。</w:t>
      </w:r>
    </w:p>
    <w:p w14:paraId="29E8FE25" w14:textId="77777777" w:rsidR="00EC68CB" w:rsidRPr="009D354B" w:rsidRDefault="00CC2178">
      <w:pPr>
        <w:ind w:firstLineChars="171" w:firstLine="359"/>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12.4 本合同的变更、解除、终止不影响守约一方根据本合同之约定要求违约一方给予损害赔偿、支付应付款项、追究违约责任的权利。</w:t>
      </w:r>
    </w:p>
    <w:p w14:paraId="6A6A988C" w14:textId="77777777" w:rsidR="00EC68CB" w:rsidRPr="009D354B" w:rsidRDefault="00CC2178">
      <w:pPr>
        <w:ind w:firstLineChars="149" w:firstLine="359"/>
        <w:rPr>
          <w:rFonts w:ascii="楷体" w:eastAsia="楷体" w:hAnsi="楷体" w:cs="Calibri"/>
          <w:b/>
          <w:color w:val="000000" w:themeColor="text1"/>
          <w:sz w:val="24"/>
          <w:szCs w:val="21"/>
        </w:rPr>
      </w:pPr>
      <w:r w:rsidRPr="009D354B">
        <w:rPr>
          <w:rFonts w:ascii="楷体" w:eastAsia="楷体" w:hAnsi="楷体" w:cs="Calibri" w:hint="eastAsia"/>
          <w:b/>
          <w:color w:val="000000" w:themeColor="text1"/>
          <w:sz w:val="24"/>
          <w:szCs w:val="21"/>
        </w:rPr>
        <w:t>十三、附则</w:t>
      </w:r>
    </w:p>
    <w:p w14:paraId="166B1B2A" w14:textId="77777777" w:rsidR="00EC68CB" w:rsidRPr="009D354B" w:rsidRDefault="00CC2178">
      <w:pPr>
        <w:ind w:firstLineChars="171" w:firstLine="359"/>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13.1 乙方人员不得以任何形式对甲方人员进行商业贿赂。</w:t>
      </w:r>
    </w:p>
    <w:p w14:paraId="25FDC7BE" w14:textId="77777777" w:rsidR="00EC68CB" w:rsidRPr="009D354B" w:rsidRDefault="00CC2178">
      <w:pPr>
        <w:ind w:firstLineChars="171" w:firstLine="359"/>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13.2 本合同生效后，在</w:t>
      </w:r>
      <w:r w:rsidRPr="009D354B">
        <w:rPr>
          <w:rFonts w:ascii="楷体" w:eastAsia="楷体" w:hAnsi="楷体" w:cs="Calibri" w:hint="eastAsia"/>
          <w:color w:val="000000" w:themeColor="text1"/>
          <w:kern w:val="0"/>
          <w:szCs w:val="21"/>
        </w:rPr>
        <w:t>合同期限</w:t>
      </w:r>
      <w:r w:rsidRPr="009D354B">
        <w:rPr>
          <w:rFonts w:ascii="楷体" w:eastAsia="楷体" w:hAnsi="楷体" w:cs="Calibri" w:hint="eastAsia"/>
          <w:color w:val="000000" w:themeColor="text1"/>
          <w:szCs w:val="21"/>
        </w:rPr>
        <w:t>内，除非双方授权代表书面确认，任何一方不得擅自变更本合同内容或将本合同项下权利义务全部或部分转让给其他任何第三方。</w:t>
      </w:r>
    </w:p>
    <w:p w14:paraId="13E48151" w14:textId="77777777" w:rsidR="00EC68CB" w:rsidRPr="009D354B" w:rsidRDefault="00CC2178">
      <w:pPr>
        <w:ind w:firstLineChars="194" w:firstLine="407"/>
        <w:rPr>
          <w:rFonts w:ascii="楷体" w:eastAsia="楷体" w:hAnsi="楷体" w:cs="Calibri"/>
          <w:color w:val="000000" w:themeColor="text1"/>
          <w:szCs w:val="21"/>
        </w:rPr>
      </w:pPr>
      <w:r w:rsidRPr="009D354B">
        <w:rPr>
          <w:rFonts w:ascii="楷体" w:eastAsia="楷体" w:hAnsi="楷体" w:cs="Calibri" w:hint="eastAsia"/>
          <w:color w:val="000000" w:themeColor="text1"/>
          <w:szCs w:val="21"/>
        </w:rPr>
        <w:t>13.3 附件XXXXXXX为本合同的组成部分，与本合同具有同等效力。</w:t>
      </w:r>
    </w:p>
    <w:p w14:paraId="4041CA3B" w14:textId="77777777" w:rsidR="00EC68CB" w:rsidRPr="009D354B" w:rsidRDefault="00EC68CB">
      <w:pPr>
        <w:ind w:firstLine="440"/>
        <w:rPr>
          <w:rFonts w:ascii="楷体" w:eastAsia="楷体" w:hAnsi="楷体" w:cs="Calibri"/>
          <w:color w:val="000000" w:themeColor="text1"/>
          <w:sz w:val="22"/>
          <w:szCs w:val="21"/>
        </w:rPr>
      </w:pPr>
    </w:p>
    <w:p w14:paraId="36F8100D" w14:textId="77777777" w:rsidR="00EC68CB" w:rsidRPr="009D354B" w:rsidRDefault="00EC68CB">
      <w:pPr>
        <w:ind w:firstLine="440"/>
        <w:rPr>
          <w:rFonts w:ascii="楷体" w:eastAsia="楷体" w:hAnsi="楷体" w:cs="Calibri"/>
          <w:color w:val="000000" w:themeColor="text1"/>
          <w:sz w:val="22"/>
          <w:szCs w:val="21"/>
        </w:rPr>
      </w:pPr>
    </w:p>
    <w:p w14:paraId="658C9BA9" w14:textId="77777777" w:rsidR="00EC68CB" w:rsidRPr="009D354B" w:rsidRDefault="00CC2178">
      <w:pPr>
        <w:ind w:firstLine="440"/>
        <w:rPr>
          <w:rFonts w:ascii="楷体" w:eastAsia="楷体" w:hAnsi="楷体" w:cs="Calibri"/>
          <w:color w:val="000000" w:themeColor="text1"/>
          <w:sz w:val="22"/>
          <w:szCs w:val="21"/>
        </w:rPr>
      </w:pPr>
      <w:r w:rsidRPr="009D354B">
        <w:rPr>
          <w:rFonts w:ascii="楷体" w:eastAsia="楷体" w:hAnsi="楷体" w:cs="Calibri" w:hint="eastAsia"/>
          <w:color w:val="000000" w:themeColor="text1"/>
          <w:sz w:val="22"/>
          <w:szCs w:val="21"/>
        </w:rPr>
        <w:t xml:space="preserve">    </w:t>
      </w:r>
    </w:p>
    <w:p w14:paraId="5E3C9389" w14:textId="77777777" w:rsidR="00EC68CB" w:rsidRPr="009D354B" w:rsidRDefault="00CC2178">
      <w:pPr>
        <w:ind w:firstLine="440"/>
        <w:rPr>
          <w:rFonts w:ascii="楷体" w:eastAsia="楷体" w:hAnsi="楷体" w:cs="Calibri"/>
          <w:color w:val="000000" w:themeColor="text1"/>
          <w:sz w:val="22"/>
          <w:szCs w:val="21"/>
        </w:rPr>
      </w:pPr>
      <w:r w:rsidRPr="009D354B">
        <w:rPr>
          <w:rFonts w:ascii="楷体" w:eastAsia="楷体" w:hAnsi="楷体" w:cs="Calibri" w:hint="eastAsia"/>
          <w:color w:val="000000" w:themeColor="text1"/>
          <w:sz w:val="22"/>
          <w:szCs w:val="21"/>
        </w:rPr>
        <w:t xml:space="preserve">甲方(盖章)：北京大学人民医院                乙方（盖章)：       </w:t>
      </w:r>
    </w:p>
    <w:p w14:paraId="54F4D33F" w14:textId="77777777" w:rsidR="00EC68CB" w:rsidRPr="009D354B" w:rsidRDefault="00EC68CB">
      <w:pPr>
        <w:ind w:firstLine="440"/>
        <w:rPr>
          <w:rFonts w:ascii="楷体" w:eastAsia="楷体" w:hAnsi="楷体" w:cs="Calibri"/>
          <w:color w:val="000000" w:themeColor="text1"/>
          <w:sz w:val="22"/>
          <w:szCs w:val="21"/>
        </w:rPr>
      </w:pPr>
    </w:p>
    <w:p w14:paraId="4F5907FB" w14:textId="77777777" w:rsidR="00EC68CB" w:rsidRPr="009D354B" w:rsidRDefault="00CC2178">
      <w:pPr>
        <w:ind w:firstLine="440"/>
        <w:rPr>
          <w:rFonts w:ascii="楷体" w:eastAsia="楷体" w:hAnsi="楷体" w:cs="Calibri"/>
          <w:color w:val="000000" w:themeColor="text1"/>
          <w:sz w:val="22"/>
          <w:szCs w:val="21"/>
        </w:rPr>
      </w:pPr>
      <w:r w:rsidRPr="009D354B">
        <w:rPr>
          <w:rFonts w:ascii="楷体" w:eastAsia="楷体" w:hAnsi="楷体" w:cs="Calibri" w:hint="eastAsia"/>
          <w:color w:val="000000" w:themeColor="text1"/>
          <w:sz w:val="22"/>
          <w:szCs w:val="21"/>
        </w:rPr>
        <w:t>法定代表人或委托代理人(签字):               法定代表人或委托代理人(签字):</w:t>
      </w:r>
    </w:p>
    <w:p w14:paraId="2593F7D6" w14:textId="77777777" w:rsidR="00EC68CB" w:rsidRPr="009D354B" w:rsidRDefault="00EC68CB">
      <w:pPr>
        <w:ind w:firstLine="440"/>
        <w:rPr>
          <w:rFonts w:ascii="楷体" w:eastAsia="楷体" w:hAnsi="楷体" w:cs="Calibri"/>
          <w:color w:val="000000" w:themeColor="text1"/>
          <w:sz w:val="22"/>
          <w:szCs w:val="21"/>
        </w:rPr>
      </w:pPr>
    </w:p>
    <w:p w14:paraId="38978371" w14:textId="77777777" w:rsidR="00EC68CB" w:rsidRPr="009D354B" w:rsidRDefault="00CC2178">
      <w:pPr>
        <w:ind w:firstLine="440"/>
        <w:rPr>
          <w:rFonts w:ascii="楷体" w:eastAsia="楷体" w:hAnsi="楷体" w:cs="Calibri"/>
          <w:color w:val="000000" w:themeColor="text1"/>
          <w:sz w:val="22"/>
          <w:szCs w:val="21"/>
        </w:rPr>
      </w:pPr>
      <w:r w:rsidRPr="009D354B">
        <w:rPr>
          <w:rFonts w:ascii="楷体" w:eastAsia="楷体" w:hAnsi="楷体" w:cs="Calibri" w:hint="eastAsia"/>
          <w:color w:val="000000" w:themeColor="text1"/>
          <w:sz w:val="22"/>
          <w:szCs w:val="21"/>
        </w:rPr>
        <w:t>地址：北京市西城区西直门南大街11号         地址：</w:t>
      </w:r>
    </w:p>
    <w:p w14:paraId="279A5075" w14:textId="77777777" w:rsidR="00EC68CB" w:rsidRPr="009D354B" w:rsidRDefault="00EC68CB">
      <w:pPr>
        <w:ind w:firstLine="440"/>
        <w:rPr>
          <w:rFonts w:ascii="楷体" w:eastAsia="楷体" w:hAnsi="楷体" w:cs="Calibri"/>
          <w:color w:val="000000" w:themeColor="text1"/>
          <w:sz w:val="22"/>
          <w:szCs w:val="21"/>
        </w:rPr>
      </w:pPr>
    </w:p>
    <w:p w14:paraId="660D5A24" w14:textId="77777777" w:rsidR="00EC68CB" w:rsidRPr="009D354B" w:rsidRDefault="00CC2178">
      <w:pPr>
        <w:ind w:firstLine="440"/>
        <w:jc w:val="left"/>
        <w:rPr>
          <w:rFonts w:ascii="Calibri" w:hAnsi="Calibri" w:cs="Calibri"/>
          <w:color w:val="000000" w:themeColor="text1"/>
          <w:szCs w:val="21"/>
        </w:rPr>
      </w:pPr>
      <w:r w:rsidRPr="009D354B">
        <w:rPr>
          <w:rFonts w:ascii="楷体" w:eastAsia="楷体" w:hAnsi="楷体" w:cs="Calibri" w:hint="eastAsia"/>
          <w:color w:val="000000" w:themeColor="text1"/>
          <w:sz w:val="22"/>
          <w:szCs w:val="21"/>
        </w:rPr>
        <w:t>日期:                                       日期：</w:t>
      </w:r>
    </w:p>
    <w:p w14:paraId="2947F56A" w14:textId="77777777" w:rsidR="00EC68CB" w:rsidRPr="009D354B" w:rsidRDefault="00EC68CB">
      <w:pPr>
        <w:pStyle w:val="ad"/>
        <w:widowControl w:val="0"/>
        <w:ind w:firstLine="422"/>
        <w:rPr>
          <w:color w:val="000000" w:themeColor="text1"/>
          <w:kern w:val="2"/>
          <w:sz w:val="21"/>
          <w:szCs w:val="21"/>
        </w:rPr>
      </w:pPr>
    </w:p>
    <w:p w14:paraId="489EB148" w14:textId="77777777" w:rsidR="00EC68CB" w:rsidRPr="009D354B" w:rsidRDefault="00EC68CB">
      <w:pPr>
        <w:pStyle w:val="ad"/>
        <w:widowControl w:val="0"/>
        <w:ind w:firstLine="422"/>
        <w:rPr>
          <w:color w:val="000000" w:themeColor="text1"/>
          <w:kern w:val="2"/>
          <w:sz w:val="21"/>
          <w:szCs w:val="21"/>
        </w:rPr>
      </w:pPr>
    </w:p>
    <w:p w14:paraId="0B0405D4" w14:textId="77777777" w:rsidR="00EC68CB" w:rsidRPr="009D354B" w:rsidRDefault="00CC2178">
      <w:pPr>
        <w:pStyle w:val="ad"/>
        <w:widowControl w:val="0"/>
        <w:ind w:firstLine="422"/>
        <w:rPr>
          <w:rFonts w:ascii="Times New Roman"/>
          <w:bCs/>
          <w:color w:val="000000" w:themeColor="text1"/>
          <w:kern w:val="2"/>
          <w:sz w:val="21"/>
          <w:szCs w:val="21"/>
        </w:rPr>
      </w:pPr>
      <w:r w:rsidRPr="009D354B">
        <w:rPr>
          <w:rFonts w:hint="eastAsia"/>
          <w:color w:val="000000" w:themeColor="text1"/>
          <w:kern w:val="2"/>
          <w:sz w:val="21"/>
          <w:szCs w:val="21"/>
        </w:rPr>
        <w:t>项目廉政责任书</w:t>
      </w:r>
    </w:p>
    <w:p w14:paraId="3460545B" w14:textId="77777777" w:rsidR="00EC68CB" w:rsidRPr="009D354B" w:rsidRDefault="00CC2178">
      <w:pPr>
        <w:ind w:leftChars="-85" w:left="-178" w:firstLine="420"/>
        <w:rPr>
          <w:rFonts w:ascii="宋体" w:hAnsi="宋体"/>
          <w:color w:val="000000" w:themeColor="text1"/>
          <w:szCs w:val="21"/>
          <w:u w:val="single"/>
        </w:rPr>
      </w:pPr>
      <w:r w:rsidRPr="009D354B">
        <w:rPr>
          <w:rFonts w:ascii="宋体" w:hAnsi="宋体" w:hint="eastAsia"/>
          <w:color w:val="000000" w:themeColor="text1"/>
          <w:szCs w:val="21"/>
        </w:rPr>
        <w:t>项目名称：</w:t>
      </w:r>
      <w:r w:rsidRPr="009D354B">
        <w:rPr>
          <w:rFonts w:ascii="宋体" w:hAnsi="宋体" w:hint="eastAsia"/>
          <w:color w:val="000000" w:themeColor="text1"/>
          <w:szCs w:val="21"/>
          <w:u w:val="single"/>
        </w:rPr>
        <w:t xml:space="preserve"> </w:t>
      </w:r>
      <w:r w:rsidRPr="009D354B">
        <w:rPr>
          <w:rFonts w:ascii="宋体" w:hAnsi="宋体"/>
          <w:color w:val="000000" w:themeColor="text1"/>
          <w:szCs w:val="21"/>
          <w:u w:val="single"/>
        </w:rPr>
        <w:t xml:space="preserve">                       </w:t>
      </w:r>
      <w:r w:rsidRPr="009D354B">
        <w:rPr>
          <w:rFonts w:ascii="宋体" w:hAnsi="宋体" w:hint="eastAsia"/>
          <w:color w:val="000000" w:themeColor="text1"/>
          <w:szCs w:val="21"/>
          <w:u w:val="single"/>
        </w:rPr>
        <w:t xml:space="preserve">  </w:t>
      </w:r>
    </w:p>
    <w:p w14:paraId="6E9105B1" w14:textId="77777777" w:rsidR="00EC68CB" w:rsidRPr="009D354B" w:rsidRDefault="00CC2178">
      <w:pPr>
        <w:ind w:leftChars="-85" w:left="-178" w:firstLine="420"/>
        <w:rPr>
          <w:rFonts w:ascii="宋体" w:hAnsi="宋体"/>
          <w:color w:val="000000" w:themeColor="text1"/>
          <w:szCs w:val="21"/>
          <w:u w:val="single"/>
        </w:rPr>
      </w:pPr>
      <w:r w:rsidRPr="009D354B">
        <w:rPr>
          <w:rFonts w:ascii="宋体" w:hAnsi="宋体" w:hint="eastAsia"/>
          <w:color w:val="000000" w:themeColor="text1"/>
          <w:szCs w:val="21"/>
        </w:rPr>
        <w:t>项目地址：</w:t>
      </w:r>
      <w:r w:rsidRPr="009D354B">
        <w:rPr>
          <w:rFonts w:ascii="宋体" w:hAnsi="宋体" w:hint="eastAsia"/>
          <w:color w:val="000000" w:themeColor="text1"/>
          <w:szCs w:val="21"/>
          <w:u w:val="single"/>
        </w:rPr>
        <w:t>北京</w:t>
      </w:r>
      <w:r w:rsidRPr="009D354B">
        <w:rPr>
          <w:rFonts w:ascii="宋体" w:hAnsi="宋体"/>
          <w:color w:val="000000" w:themeColor="text1"/>
          <w:szCs w:val="21"/>
          <w:u w:val="single"/>
        </w:rPr>
        <w:t>大学人民医院</w:t>
      </w:r>
      <w:r w:rsidRPr="009D354B">
        <w:rPr>
          <w:rFonts w:ascii="宋体" w:hAnsi="宋体" w:hint="eastAsia"/>
          <w:color w:val="000000" w:themeColor="text1"/>
          <w:szCs w:val="21"/>
          <w:u w:val="single"/>
        </w:rPr>
        <w:t xml:space="preserve">       </w:t>
      </w:r>
    </w:p>
    <w:p w14:paraId="4C9440F3" w14:textId="77777777" w:rsidR="00EC68CB" w:rsidRPr="009D354B" w:rsidRDefault="00CC2178">
      <w:pPr>
        <w:ind w:leftChars="-85" w:left="-178" w:firstLine="420"/>
        <w:rPr>
          <w:rFonts w:ascii="宋体" w:hAnsi="宋体"/>
          <w:color w:val="000000" w:themeColor="text1"/>
          <w:szCs w:val="21"/>
          <w:u w:val="single"/>
        </w:rPr>
      </w:pPr>
      <w:r w:rsidRPr="009D354B">
        <w:rPr>
          <w:rFonts w:ascii="宋体" w:hAnsi="宋体" w:hint="eastAsia"/>
          <w:color w:val="000000" w:themeColor="text1"/>
          <w:szCs w:val="21"/>
        </w:rPr>
        <w:t>甲    方：</w:t>
      </w:r>
      <w:r w:rsidRPr="009D354B">
        <w:rPr>
          <w:rFonts w:ascii="宋体" w:hAnsi="宋体" w:hint="eastAsia"/>
          <w:color w:val="000000" w:themeColor="text1"/>
          <w:szCs w:val="21"/>
          <w:u w:val="single"/>
        </w:rPr>
        <w:t xml:space="preserve">北京大学人民医院          </w:t>
      </w:r>
    </w:p>
    <w:p w14:paraId="6E8C889C" w14:textId="77777777" w:rsidR="00EC68CB" w:rsidRPr="009D354B" w:rsidRDefault="00CC2178">
      <w:pPr>
        <w:ind w:leftChars="-85" w:left="-178" w:firstLine="420"/>
        <w:rPr>
          <w:rFonts w:ascii="宋体" w:hAnsi="宋体"/>
          <w:color w:val="000000" w:themeColor="text1"/>
          <w:szCs w:val="21"/>
          <w:u w:val="single"/>
        </w:rPr>
      </w:pPr>
      <w:r w:rsidRPr="009D354B">
        <w:rPr>
          <w:rFonts w:ascii="宋体" w:hAnsi="宋体" w:hint="eastAsia"/>
          <w:color w:val="000000" w:themeColor="text1"/>
          <w:szCs w:val="21"/>
        </w:rPr>
        <w:t>乙    方：</w:t>
      </w:r>
      <w:r w:rsidRPr="009D354B">
        <w:rPr>
          <w:rFonts w:ascii="宋体" w:hAnsi="宋体" w:hint="eastAsia"/>
          <w:color w:val="000000" w:themeColor="text1"/>
          <w:szCs w:val="21"/>
          <w:u w:val="single"/>
        </w:rPr>
        <w:t xml:space="preserve">                          </w:t>
      </w:r>
    </w:p>
    <w:p w14:paraId="2061BCD0" w14:textId="77777777" w:rsidR="00EC68CB" w:rsidRPr="009D354B" w:rsidRDefault="00CC2178">
      <w:pPr>
        <w:ind w:leftChars="-85" w:left="-178" w:firstLine="420"/>
        <w:rPr>
          <w:rFonts w:ascii="宋体" w:hAnsi="宋体"/>
          <w:color w:val="000000" w:themeColor="text1"/>
          <w:szCs w:val="21"/>
        </w:rPr>
      </w:pPr>
      <w:r w:rsidRPr="009D354B">
        <w:rPr>
          <w:rFonts w:ascii="黑体" w:eastAsia="黑体" w:hAnsi="宋体" w:hint="eastAsia"/>
          <w:color w:val="000000" w:themeColor="text1"/>
          <w:szCs w:val="21"/>
        </w:rPr>
        <w:t xml:space="preserve">　第一条　</w:t>
      </w:r>
      <w:r w:rsidRPr="009D354B">
        <w:rPr>
          <w:rFonts w:ascii="宋体" w:hAnsi="宋体" w:hint="eastAsia"/>
          <w:color w:val="000000" w:themeColor="text1"/>
          <w:szCs w:val="21"/>
        </w:rPr>
        <w:t>甲乙双方的责任</w:t>
      </w:r>
    </w:p>
    <w:p w14:paraId="60954004"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lastRenderedPageBreak/>
        <w:t xml:space="preserve">　　(</w:t>
      </w:r>
      <w:proofErr w:type="gramStart"/>
      <w:r w:rsidRPr="009D354B">
        <w:rPr>
          <w:rFonts w:ascii="宋体" w:hAnsi="宋体" w:hint="eastAsia"/>
          <w:color w:val="000000" w:themeColor="text1"/>
          <w:szCs w:val="21"/>
        </w:rPr>
        <w:t>一</w:t>
      </w:r>
      <w:proofErr w:type="gramEnd"/>
      <w:r w:rsidRPr="009D354B">
        <w:rPr>
          <w:rFonts w:ascii="宋体" w:hAnsi="宋体" w:hint="eastAsia"/>
          <w:color w:val="000000" w:themeColor="text1"/>
          <w:szCs w:val="21"/>
        </w:rPr>
        <w:t>)　应严格遵守国家关于市场准入、项目招标投标和市场活动等有关法律、法规，相关政策，以及廉政建设的各项规定。</w:t>
      </w:r>
    </w:p>
    <w:p w14:paraId="58C5CC18"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(二)　严格执行项目合同文件，自觉按合同办事。</w:t>
      </w:r>
    </w:p>
    <w:p w14:paraId="37338B1D"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(三)　业务活动必须坚持公开、公平、公正、诚信、透明的原则（除法律法规另有规定者外），不得为获取不正当的利益，损害国家、集体和对方利益。</w:t>
      </w:r>
    </w:p>
    <w:p w14:paraId="4F6C9B92"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(四)　发现对方在业务活动中有违规、违纪、违法行为的，应及时提醒对方，情节严重的，应向其上级主管部门或纪检监察、司法等有关机关举报。</w:t>
      </w:r>
    </w:p>
    <w:p w14:paraId="1499072F" w14:textId="77777777" w:rsidR="00EC68CB" w:rsidRPr="009D354B" w:rsidRDefault="00CC2178">
      <w:pPr>
        <w:ind w:firstLine="420"/>
        <w:rPr>
          <w:rFonts w:ascii="宋体" w:hAnsi="宋体"/>
          <w:color w:val="000000" w:themeColor="text1"/>
          <w:szCs w:val="21"/>
        </w:rPr>
      </w:pPr>
      <w:r w:rsidRPr="009D354B">
        <w:rPr>
          <w:rFonts w:ascii="黑体" w:eastAsia="黑体" w:hAnsi="宋体" w:hint="eastAsia"/>
          <w:color w:val="000000" w:themeColor="text1"/>
          <w:szCs w:val="21"/>
        </w:rPr>
        <w:t xml:space="preserve">第二条　</w:t>
      </w:r>
      <w:r w:rsidRPr="009D354B">
        <w:rPr>
          <w:rFonts w:ascii="宋体" w:hAnsi="宋体" w:hint="eastAsia"/>
          <w:color w:val="000000" w:themeColor="text1"/>
          <w:szCs w:val="21"/>
        </w:rPr>
        <w:t>甲方的责任</w:t>
      </w:r>
    </w:p>
    <w:p w14:paraId="4DB55311"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甲方的领导和负责该项目招标的工作人员，在项目开展的事前、事中、事后应遵守以下规定：</w:t>
      </w:r>
    </w:p>
    <w:p w14:paraId="40408778"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w:t>
      </w:r>
      <w:proofErr w:type="gramStart"/>
      <w:r w:rsidRPr="009D354B">
        <w:rPr>
          <w:rFonts w:ascii="宋体" w:hAnsi="宋体" w:hint="eastAsia"/>
          <w:color w:val="000000" w:themeColor="text1"/>
          <w:szCs w:val="21"/>
        </w:rPr>
        <w:t>一</w:t>
      </w:r>
      <w:proofErr w:type="gramEnd"/>
      <w:r w:rsidRPr="009D354B">
        <w:rPr>
          <w:rFonts w:ascii="宋体" w:hAnsi="宋体" w:hint="eastAsia"/>
          <w:color w:val="000000" w:themeColor="text1"/>
          <w:szCs w:val="21"/>
        </w:rPr>
        <w:t>)　不准向乙方和相关单位索要或接受回扣、礼金、有价证券、贵重物品和好处费、感谢费等。</w:t>
      </w:r>
    </w:p>
    <w:p w14:paraId="0699EDB3"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(二)　不准在乙方和相关单位报销任何应由甲方或个人支付的费用。</w:t>
      </w:r>
    </w:p>
    <w:p w14:paraId="5A409D1B"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(三)　不准要求、暗示或接受乙方和相关单位为个人装修住房、婚丧嫁娶、配偶子女的工作安排以及出国（境）、旅游等提供方便。</w:t>
      </w:r>
    </w:p>
    <w:p w14:paraId="7BD7EDAC"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(四)　不准参加有可能影响公正执行公务的乙方和相关单位的宴请和健身、娱乐等活动。</w:t>
      </w:r>
    </w:p>
    <w:p w14:paraId="25C5C9A9"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(五)　不准向乙方介绍或为配偶、子女、亲属参与同甲方项目合同中相关经济活动。不得以任何理由向乙方和相关单位推荐分包单位和要求乙方购买项目工程施工合同规定以外的材料、设备等。</w:t>
      </w:r>
    </w:p>
    <w:p w14:paraId="2FD61AB5" w14:textId="77777777" w:rsidR="00EC68CB" w:rsidRPr="009D354B" w:rsidRDefault="00CC2178">
      <w:pPr>
        <w:ind w:firstLine="420"/>
        <w:rPr>
          <w:rFonts w:ascii="宋体" w:hAnsi="宋体"/>
          <w:color w:val="000000" w:themeColor="text1"/>
          <w:szCs w:val="21"/>
        </w:rPr>
      </w:pPr>
      <w:r w:rsidRPr="009D354B">
        <w:rPr>
          <w:rFonts w:ascii="黑体" w:eastAsia="黑体" w:hAnsi="宋体" w:hint="eastAsia"/>
          <w:color w:val="000000" w:themeColor="text1"/>
          <w:szCs w:val="21"/>
        </w:rPr>
        <w:t xml:space="preserve">第三条　</w:t>
      </w:r>
      <w:r w:rsidRPr="009D354B">
        <w:rPr>
          <w:rFonts w:ascii="宋体" w:hAnsi="宋体" w:hint="eastAsia"/>
          <w:color w:val="000000" w:themeColor="text1"/>
          <w:szCs w:val="21"/>
        </w:rPr>
        <w:t>乙方的责任</w:t>
      </w:r>
    </w:p>
    <w:p w14:paraId="43CB6214"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应与甲方保持正常的业务交往，按照有关法律法规和程序开展业务工作，严格遵守以下规定：</w:t>
      </w:r>
    </w:p>
    <w:p w14:paraId="6C7E6850"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w:t>
      </w:r>
      <w:proofErr w:type="gramStart"/>
      <w:r w:rsidRPr="009D354B">
        <w:rPr>
          <w:rFonts w:ascii="宋体" w:hAnsi="宋体" w:hint="eastAsia"/>
          <w:color w:val="000000" w:themeColor="text1"/>
          <w:szCs w:val="21"/>
        </w:rPr>
        <w:t>一</w:t>
      </w:r>
      <w:proofErr w:type="gramEnd"/>
      <w:r w:rsidRPr="009D354B">
        <w:rPr>
          <w:rFonts w:ascii="宋体" w:hAnsi="宋体" w:hint="eastAsia"/>
          <w:color w:val="000000" w:themeColor="text1"/>
          <w:szCs w:val="21"/>
        </w:rPr>
        <w:t>)　不准以任何理由向甲方、相关单位及其工作人员索要、接受或赠送礼金、有价证券、贵重物品和回扣、好处费、感谢费等。</w:t>
      </w:r>
    </w:p>
    <w:p w14:paraId="4874B71A"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(二)　不准以任何理由为甲方和相关单位报销应由对方或个人支付的费用。</w:t>
      </w:r>
    </w:p>
    <w:p w14:paraId="40A14BF8"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(三)　不准接受或暗示为甲方、相关单位或个人装修住房、婚丧嫁娶、配偶子女的工作安排以及出国（境）、旅游等提供方便。</w:t>
      </w:r>
    </w:p>
    <w:p w14:paraId="06EC35AD"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(四)　不准以任何理由为甲方、相关单位或个人组织有可能影响公正执行公务的宴请、健身、娱乐等活动。</w:t>
      </w:r>
    </w:p>
    <w:p w14:paraId="2ED3D363"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lastRenderedPageBreak/>
        <w:t xml:space="preserve">(五)　</w:t>
      </w:r>
      <w:r w:rsidRPr="009D354B">
        <w:rPr>
          <w:rFonts w:ascii="宋体" w:hAnsi="宋体"/>
          <w:color w:val="000000" w:themeColor="text1"/>
          <w:szCs w:val="21"/>
        </w:rPr>
        <w:t>不得实施商业贿赂行为，实施商业贿赂行为后将被列入商业贿赂不良记录</w:t>
      </w:r>
      <w:r w:rsidRPr="009D354B">
        <w:rPr>
          <w:rFonts w:ascii="宋体" w:hAnsi="宋体" w:hint="eastAsia"/>
          <w:color w:val="000000" w:themeColor="text1"/>
          <w:szCs w:val="21"/>
        </w:rPr>
        <w:t>。乙方指定企业销售</w:t>
      </w:r>
      <w:r w:rsidRPr="009D354B">
        <w:rPr>
          <w:rFonts w:ascii="宋体" w:hAnsi="宋体"/>
          <w:color w:val="000000" w:themeColor="text1"/>
          <w:szCs w:val="21"/>
        </w:rPr>
        <w:t>代表</w:t>
      </w:r>
      <w:r w:rsidRPr="009D354B">
        <w:rPr>
          <w:rFonts w:ascii="宋体" w:hAnsi="宋体" w:hint="eastAsia"/>
          <w:color w:val="000000" w:themeColor="text1"/>
          <w:szCs w:val="21"/>
        </w:rPr>
        <w:t>为</w:t>
      </w:r>
      <w:r w:rsidRPr="009D354B">
        <w:rPr>
          <w:rFonts w:ascii="宋体" w:hAnsi="宋体" w:hint="eastAsia"/>
          <w:color w:val="000000" w:themeColor="text1"/>
          <w:szCs w:val="21"/>
          <w:u w:val="single"/>
        </w:rPr>
        <w:t xml:space="preserve">           </w:t>
      </w:r>
      <w:r w:rsidRPr="009D354B">
        <w:rPr>
          <w:rFonts w:ascii="宋体" w:hAnsi="宋体" w:hint="eastAsia"/>
          <w:color w:val="000000" w:themeColor="text1"/>
          <w:szCs w:val="21"/>
        </w:rPr>
        <w:t>。</w:t>
      </w:r>
    </w:p>
    <w:p w14:paraId="0F6156E2" w14:textId="77777777" w:rsidR="00EC68CB" w:rsidRPr="009D354B" w:rsidRDefault="00CC2178">
      <w:pPr>
        <w:ind w:firstLine="420"/>
        <w:rPr>
          <w:rFonts w:ascii="黑体" w:eastAsia="黑体" w:hAnsi="宋体"/>
          <w:color w:val="000000" w:themeColor="text1"/>
          <w:szCs w:val="21"/>
        </w:rPr>
      </w:pPr>
      <w:r w:rsidRPr="009D354B">
        <w:rPr>
          <w:rFonts w:ascii="黑体" w:eastAsia="黑体" w:hAnsi="宋体" w:hint="eastAsia"/>
          <w:color w:val="000000" w:themeColor="text1"/>
          <w:szCs w:val="21"/>
        </w:rPr>
        <w:t xml:space="preserve">第四条　</w:t>
      </w:r>
      <w:r w:rsidRPr="009D354B">
        <w:rPr>
          <w:rFonts w:ascii="宋体" w:hAnsi="宋体" w:hint="eastAsia"/>
          <w:color w:val="000000" w:themeColor="text1"/>
          <w:szCs w:val="21"/>
        </w:rPr>
        <w:t>违约责任</w:t>
      </w:r>
    </w:p>
    <w:p w14:paraId="244ECE61"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 xml:space="preserve">　　(</w:t>
      </w:r>
      <w:proofErr w:type="gramStart"/>
      <w:r w:rsidRPr="009D354B">
        <w:rPr>
          <w:rFonts w:ascii="宋体" w:hAnsi="宋体" w:hint="eastAsia"/>
          <w:color w:val="000000" w:themeColor="text1"/>
          <w:szCs w:val="21"/>
        </w:rPr>
        <w:t>一</w:t>
      </w:r>
      <w:proofErr w:type="gramEnd"/>
      <w:r w:rsidRPr="009D354B">
        <w:rPr>
          <w:rFonts w:ascii="宋体" w:hAnsi="宋体" w:hint="eastAsia"/>
          <w:color w:val="000000" w:themeColor="text1"/>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E503481" w14:textId="77777777" w:rsidR="00EC68CB" w:rsidRPr="009D354B" w:rsidRDefault="00CC2178">
      <w:pPr>
        <w:ind w:firstLine="420"/>
        <w:rPr>
          <w:rFonts w:ascii="宋体" w:hAnsi="宋体"/>
          <w:color w:val="000000" w:themeColor="text1"/>
          <w:szCs w:val="21"/>
        </w:rPr>
      </w:pPr>
      <w:r w:rsidRPr="009D354B">
        <w:rPr>
          <w:rFonts w:ascii="宋体" w:hAnsi="宋体" w:hint="eastAsia"/>
          <w:color w:val="000000" w:themeColor="text1"/>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5FB2DD3" w14:textId="77777777" w:rsidR="00EC68CB" w:rsidRPr="009D354B" w:rsidRDefault="00CC2178">
      <w:pPr>
        <w:ind w:firstLine="420"/>
        <w:rPr>
          <w:rFonts w:ascii="宋体" w:hAnsi="宋体"/>
          <w:color w:val="000000" w:themeColor="text1"/>
          <w:szCs w:val="21"/>
        </w:rPr>
      </w:pPr>
      <w:r w:rsidRPr="009D354B">
        <w:rPr>
          <w:rFonts w:ascii="黑体" w:eastAsia="黑体" w:hAnsi="宋体" w:hint="eastAsia"/>
          <w:color w:val="000000" w:themeColor="text1"/>
          <w:szCs w:val="21"/>
        </w:rPr>
        <w:t xml:space="preserve">第五条　</w:t>
      </w:r>
      <w:r w:rsidRPr="009D354B">
        <w:rPr>
          <w:rFonts w:ascii="宋体" w:hAnsi="宋体" w:hint="eastAsia"/>
          <w:color w:val="000000" w:themeColor="text1"/>
          <w:szCs w:val="21"/>
        </w:rPr>
        <w:t>本责任书作为项目合同的附件，与项目合同具有同等法律效力。经双方签署后立即生效。</w:t>
      </w:r>
    </w:p>
    <w:p w14:paraId="7019E652" w14:textId="77777777" w:rsidR="00EC68CB" w:rsidRPr="009D354B" w:rsidRDefault="00CC2178">
      <w:pPr>
        <w:ind w:firstLine="420"/>
        <w:rPr>
          <w:rFonts w:ascii="宋体" w:hAnsi="宋体"/>
          <w:color w:val="000000" w:themeColor="text1"/>
          <w:szCs w:val="21"/>
        </w:rPr>
      </w:pPr>
      <w:r w:rsidRPr="009D354B">
        <w:rPr>
          <w:rFonts w:ascii="黑体" w:eastAsia="黑体" w:hAnsi="宋体" w:hint="eastAsia"/>
          <w:color w:val="000000" w:themeColor="text1"/>
          <w:szCs w:val="21"/>
        </w:rPr>
        <w:t xml:space="preserve">第六条　</w:t>
      </w:r>
      <w:r w:rsidRPr="009D354B">
        <w:rPr>
          <w:rFonts w:ascii="宋体" w:hAnsi="宋体" w:hint="eastAsia"/>
          <w:color w:val="000000" w:themeColor="text1"/>
          <w:szCs w:val="21"/>
        </w:rPr>
        <w:t>本责任书的有效期为双方签署之日起至合同结束时止。</w:t>
      </w:r>
    </w:p>
    <w:p w14:paraId="2CA5BC7F" w14:textId="77777777" w:rsidR="00EC68CB" w:rsidRPr="009D354B" w:rsidRDefault="00EC68CB">
      <w:pPr>
        <w:adjustRightInd w:val="0"/>
        <w:snapToGrid w:val="0"/>
        <w:ind w:left="620" w:firstLine="420"/>
        <w:rPr>
          <w:rFonts w:ascii="宋体" w:hAnsi="宋体"/>
          <w:color w:val="000000" w:themeColor="text1"/>
          <w:szCs w:val="21"/>
        </w:rPr>
      </w:pPr>
    </w:p>
    <w:p w14:paraId="6D3D0C68" w14:textId="77777777" w:rsidR="00EC68CB" w:rsidRPr="009D354B" w:rsidRDefault="00CC2178">
      <w:pPr>
        <w:adjustRightInd w:val="0"/>
        <w:snapToGrid w:val="0"/>
        <w:ind w:firstLine="420"/>
        <w:rPr>
          <w:rFonts w:ascii="宋体" w:hAnsi="宋体"/>
          <w:color w:val="000000" w:themeColor="text1"/>
          <w:szCs w:val="21"/>
        </w:rPr>
      </w:pPr>
      <w:r w:rsidRPr="009D354B">
        <w:rPr>
          <w:rFonts w:ascii="宋体" w:hAnsi="宋体" w:hint="eastAsia"/>
          <w:color w:val="000000" w:themeColor="text1"/>
          <w:szCs w:val="21"/>
        </w:rPr>
        <w:t>甲方单位：（盖章）北京大学人民医院　　   乙方单位：（盖章）</w:t>
      </w:r>
    </w:p>
    <w:p w14:paraId="5A11DB6E" w14:textId="77777777" w:rsidR="00EC68CB" w:rsidRPr="009D354B" w:rsidRDefault="00CC2178">
      <w:pPr>
        <w:adjustRightInd w:val="0"/>
        <w:snapToGrid w:val="0"/>
        <w:ind w:firstLine="420"/>
        <w:rPr>
          <w:rFonts w:ascii="宋体" w:hAnsi="宋体"/>
          <w:color w:val="000000" w:themeColor="text1"/>
          <w:szCs w:val="21"/>
        </w:rPr>
      </w:pPr>
      <w:r w:rsidRPr="009D354B">
        <w:rPr>
          <w:rFonts w:ascii="宋体" w:hAnsi="宋体" w:hint="eastAsia"/>
          <w:color w:val="000000" w:themeColor="text1"/>
          <w:szCs w:val="21"/>
        </w:rPr>
        <w:t xml:space="preserve">　　　 　　　                           </w:t>
      </w:r>
    </w:p>
    <w:p w14:paraId="7A1BE94B" w14:textId="77777777" w:rsidR="00EC68CB" w:rsidRPr="009D354B" w:rsidRDefault="00CC2178">
      <w:pPr>
        <w:adjustRightInd w:val="0"/>
        <w:snapToGrid w:val="0"/>
        <w:ind w:leftChars="-1" w:left="-2" w:firstLine="420"/>
        <w:rPr>
          <w:rFonts w:ascii="宋体" w:hAnsi="宋体"/>
          <w:color w:val="000000" w:themeColor="text1"/>
          <w:szCs w:val="21"/>
        </w:rPr>
      </w:pPr>
      <w:r w:rsidRPr="009D354B">
        <w:rPr>
          <w:rFonts w:ascii="宋体" w:hAnsi="宋体" w:hint="eastAsia"/>
          <w:color w:val="000000" w:themeColor="text1"/>
          <w:szCs w:val="21"/>
        </w:rPr>
        <w:t>法定代表人(或授权代表签字）： 　　       法定代表人(或授权代表签字）：</w:t>
      </w:r>
    </w:p>
    <w:p w14:paraId="1BD1D663" w14:textId="77777777" w:rsidR="00EC68CB" w:rsidRPr="009D354B" w:rsidRDefault="00EC68CB">
      <w:pPr>
        <w:adjustRightInd w:val="0"/>
        <w:snapToGrid w:val="0"/>
        <w:ind w:leftChars="-1" w:left="-2" w:firstLine="420"/>
        <w:rPr>
          <w:rFonts w:ascii="宋体" w:hAnsi="宋体"/>
          <w:color w:val="000000" w:themeColor="text1"/>
          <w:szCs w:val="21"/>
        </w:rPr>
      </w:pPr>
    </w:p>
    <w:p w14:paraId="5C1A5C6B" w14:textId="77777777" w:rsidR="00EC68CB" w:rsidRPr="009D354B" w:rsidRDefault="00CC2178">
      <w:pPr>
        <w:adjustRightInd w:val="0"/>
        <w:snapToGrid w:val="0"/>
        <w:ind w:leftChars="-1" w:left="-2" w:firstLine="420"/>
        <w:rPr>
          <w:rFonts w:hAnsi="宋体"/>
          <w:color w:val="000000" w:themeColor="text1"/>
          <w:szCs w:val="21"/>
        </w:rPr>
      </w:pPr>
      <w:r w:rsidRPr="009D354B">
        <w:rPr>
          <w:rFonts w:ascii="宋体" w:hAnsi="宋体" w:hint="eastAsia"/>
          <w:color w:val="000000" w:themeColor="text1"/>
          <w:szCs w:val="21"/>
        </w:rPr>
        <w:t>地址：北京市西城区西直门南大街11号　　 地址：</w:t>
      </w:r>
    </w:p>
    <w:p w14:paraId="7A586782" w14:textId="77777777" w:rsidR="00EC68CB" w:rsidRPr="009D354B" w:rsidRDefault="00CC2178">
      <w:pPr>
        <w:ind w:firstLine="420"/>
        <w:rPr>
          <w:color w:val="000000" w:themeColor="text1"/>
          <w:szCs w:val="21"/>
        </w:rPr>
      </w:pPr>
      <w:r w:rsidRPr="009D354B">
        <w:rPr>
          <w:rFonts w:hAnsi="宋体" w:hint="eastAsia"/>
          <w:color w:val="000000" w:themeColor="text1"/>
          <w:szCs w:val="21"/>
        </w:rPr>
        <w:t xml:space="preserve">                                      </w:t>
      </w:r>
    </w:p>
    <w:p w14:paraId="2C87E2FC" w14:textId="77777777" w:rsidR="00EC68CB" w:rsidRPr="009D354B" w:rsidRDefault="00CC2178">
      <w:pPr>
        <w:adjustRightInd w:val="0"/>
        <w:snapToGrid w:val="0"/>
        <w:ind w:leftChars="-1" w:left="-2" w:firstLine="420"/>
        <w:rPr>
          <w:rFonts w:ascii="宋体" w:hAnsi="宋体"/>
          <w:color w:val="000000" w:themeColor="text1"/>
          <w:szCs w:val="21"/>
        </w:rPr>
      </w:pPr>
      <w:r w:rsidRPr="009D354B">
        <w:rPr>
          <w:rFonts w:ascii="宋体" w:hAnsi="宋体" w:hint="eastAsia"/>
          <w:color w:val="000000" w:themeColor="text1"/>
          <w:szCs w:val="21"/>
        </w:rPr>
        <w:t>电话：　010-88326666</w:t>
      </w:r>
      <w:proofErr w:type="gramStart"/>
      <w:r w:rsidRPr="009D354B">
        <w:rPr>
          <w:rFonts w:ascii="宋体" w:hAnsi="宋体" w:hint="eastAsia"/>
          <w:color w:val="000000" w:themeColor="text1"/>
          <w:szCs w:val="21"/>
        </w:rPr>
        <w:t xml:space="preserve">　　　　　　　　　</w:t>
      </w:r>
      <w:proofErr w:type="gramEnd"/>
      <w:r w:rsidRPr="009D354B">
        <w:rPr>
          <w:rFonts w:ascii="宋体" w:hAnsi="宋体" w:hint="eastAsia"/>
          <w:color w:val="000000" w:themeColor="text1"/>
          <w:szCs w:val="21"/>
        </w:rPr>
        <w:t xml:space="preserve">  电话：</w:t>
      </w:r>
    </w:p>
    <w:p w14:paraId="741BA1A7" w14:textId="77777777" w:rsidR="00EC68CB" w:rsidRPr="009D354B" w:rsidRDefault="00CC2178">
      <w:pPr>
        <w:adjustRightInd w:val="0"/>
        <w:snapToGrid w:val="0"/>
        <w:ind w:leftChars="-1" w:left="-2" w:firstLineChars="300" w:firstLine="630"/>
        <w:rPr>
          <w:rFonts w:ascii="宋体" w:hAnsi="宋体"/>
          <w:color w:val="000000" w:themeColor="text1"/>
          <w:szCs w:val="21"/>
        </w:rPr>
      </w:pPr>
      <w:r w:rsidRPr="009D354B">
        <w:rPr>
          <w:rFonts w:ascii="宋体" w:hAnsi="宋体" w:hint="eastAsia"/>
          <w:color w:val="000000" w:themeColor="text1"/>
          <w:szCs w:val="21"/>
        </w:rPr>
        <w:t>年　　月　　日                           年　 　月　 　日</w:t>
      </w:r>
    </w:p>
    <w:sectPr w:rsidR="00EC68CB" w:rsidRPr="009D354B">
      <w:headerReference w:type="even" r:id="rId7"/>
      <w:headerReference w:type="default" r:id="rId8"/>
      <w:footerReference w:type="even" r:id="rId9"/>
      <w:footerReference w:type="default" r:id="rId10"/>
      <w:headerReference w:type="first" r:id="rId11"/>
      <w:footerReference w:type="first" r:id="rId12"/>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9217E" w14:textId="77777777" w:rsidR="007F15AC" w:rsidRDefault="007F15AC">
      <w:pPr>
        <w:spacing w:line="240" w:lineRule="auto"/>
        <w:ind w:firstLine="420"/>
      </w:pPr>
      <w:r>
        <w:separator/>
      </w:r>
    </w:p>
  </w:endnote>
  <w:endnote w:type="continuationSeparator" w:id="0">
    <w:p w14:paraId="5860953B" w14:textId="77777777" w:rsidR="007F15AC" w:rsidRDefault="007F15AC">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0B77E" w14:textId="77777777" w:rsidR="00EC68CB" w:rsidRDefault="00EC68CB">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F5F34" w14:textId="77777777" w:rsidR="00EC68CB" w:rsidRDefault="00EC68CB">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97A63" w14:textId="77777777" w:rsidR="00EC68CB" w:rsidRDefault="00EC68C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2A947" w14:textId="77777777" w:rsidR="007F15AC" w:rsidRDefault="007F15AC">
      <w:pPr>
        <w:ind w:firstLine="420"/>
      </w:pPr>
      <w:r>
        <w:separator/>
      </w:r>
    </w:p>
  </w:footnote>
  <w:footnote w:type="continuationSeparator" w:id="0">
    <w:p w14:paraId="3562361A" w14:textId="77777777" w:rsidR="007F15AC" w:rsidRDefault="007F15AC">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FCC46A" w14:textId="77777777" w:rsidR="00EC68CB" w:rsidRDefault="00EC68CB">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FFC3D3" w14:textId="77777777" w:rsidR="00EC68CB" w:rsidRDefault="00CC2178">
    <w:pPr>
      <w:pStyle w:val="a7"/>
      <w:ind w:firstLine="360"/>
      <w:jc w:val="right"/>
    </w:pPr>
    <w:r>
      <w:rPr>
        <w:rFonts w:hint="eastAsia"/>
      </w:rPr>
      <w:t>北京大学人民医院</w:t>
    </w:r>
    <w:r>
      <w:rPr>
        <w:rFonts w:hint="eastAsia"/>
      </w:rPr>
      <w:t xml:space="preserve"> </w:t>
    </w:r>
    <w:r>
      <w:rPr>
        <w:rFonts w:hint="eastAsia"/>
      </w:rPr>
      <w:t>招标采购</w:t>
    </w:r>
    <w:r>
      <w:t>中心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99786" w14:textId="77777777" w:rsidR="00EC68CB" w:rsidRDefault="00EC68CB">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36EA"/>
    <w:multiLevelType w:val="hybridMultilevel"/>
    <w:tmpl w:val="F6CC82DA"/>
    <w:lvl w:ilvl="0" w:tplc="4ED00E8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260413C"/>
    <w:multiLevelType w:val="multilevel"/>
    <w:tmpl w:val="0260413C"/>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nsid w:val="0EEB08F6"/>
    <w:multiLevelType w:val="hybridMultilevel"/>
    <w:tmpl w:val="C6F08424"/>
    <w:lvl w:ilvl="0" w:tplc="4ED00E8A">
      <w:start w:val="1"/>
      <w:numFmt w:val="decimal"/>
      <w:lvlText w:val="(%1)"/>
      <w:lvlJc w:val="left"/>
      <w:pPr>
        <w:tabs>
          <w:tab w:val="num" w:pos="840"/>
        </w:tabs>
        <w:ind w:left="840" w:hanging="420"/>
      </w:pPr>
      <w:rPr>
        <w:rFonts w:hint="eastAsia"/>
      </w:rPr>
    </w:lvl>
    <w:lvl w:ilvl="1" w:tplc="B0FEB74C">
      <w:start w:val="1"/>
      <w:numFmt w:val="upperLetter"/>
      <w:lvlText w:val="%2."/>
      <w:lvlJc w:val="left"/>
      <w:pPr>
        <w:tabs>
          <w:tab w:val="num" w:pos="840"/>
        </w:tabs>
        <w:ind w:left="840" w:hanging="420"/>
      </w:pPr>
      <w:rPr>
        <w:rFonts w:hint="eastAsia"/>
      </w:rPr>
    </w:lvl>
    <w:lvl w:ilvl="2" w:tplc="F3A6DB90">
      <w:start w:val="1"/>
      <w:numFmt w:val="upp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309479B"/>
    <w:multiLevelType w:val="hybridMultilevel"/>
    <w:tmpl w:val="B51EC77E"/>
    <w:lvl w:ilvl="0" w:tplc="85603870">
      <w:start w:val="1"/>
      <w:numFmt w:val="decimal"/>
      <w:lvlText w:val="（%1）"/>
      <w:lvlJc w:val="left"/>
      <w:pPr>
        <w:tabs>
          <w:tab w:val="num" w:pos="1011"/>
        </w:tabs>
        <w:ind w:left="1011" w:hanging="771"/>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wYzQ5MDkyY2YxMDQ4Y2U3NDg0ZmM4MDNkNWE3NTIifQ=="/>
  </w:docVars>
  <w:rsids>
    <w:rsidRoot w:val="00DE281A"/>
    <w:rsid w:val="94A6B3A3"/>
    <w:rsid w:val="F2E51564"/>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97D44"/>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E4350"/>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64250"/>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C666B"/>
    <w:rsid w:val="001D2359"/>
    <w:rsid w:val="001D42E8"/>
    <w:rsid w:val="001E1F6B"/>
    <w:rsid w:val="001E73C4"/>
    <w:rsid w:val="001E7405"/>
    <w:rsid w:val="001E7ED7"/>
    <w:rsid w:val="001F2DD9"/>
    <w:rsid w:val="001F2F2F"/>
    <w:rsid w:val="001F3591"/>
    <w:rsid w:val="001F4C41"/>
    <w:rsid w:val="00203FF9"/>
    <w:rsid w:val="00216026"/>
    <w:rsid w:val="002307C8"/>
    <w:rsid w:val="00231200"/>
    <w:rsid w:val="0023558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03D9"/>
    <w:rsid w:val="0030519F"/>
    <w:rsid w:val="00305EB0"/>
    <w:rsid w:val="00306665"/>
    <w:rsid w:val="00310422"/>
    <w:rsid w:val="00312553"/>
    <w:rsid w:val="00317A29"/>
    <w:rsid w:val="00321CE7"/>
    <w:rsid w:val="0033251C"/>
    <w:rsid w:val="00333B68"/>
    <w:rsid w:val="00336A08"/>
    <w:rsid w:val="00336EF4"/>
    <w:rsid w:val="0034209A"/>
    <w:rsid w:val="00342B1C"/>
    <w:rsid w:val="0034339F"/>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3246"/>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53FF2"/>
    <w:rsid w:val="004619DB"/>
    <w:rsid w:val="00461AA3"/>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32E6"/>
    <w:rsid w:val="004C58ED"/>
    <w:rsid w:val="004C6237"/>
    <w:rsid w:val="004C7F0B"/>
    <w:rsid w:val="004D7505"/>
    <w:rsid w:val="004E3928"/>
    <w:rsid w:val="004F1416"/>
    <w:rsid w:val="00507811"/>
    <w:rsid w:val="00512084"/>
    <w:rsid w:val="00513D9F"/>
    <w:rsid w:val="00517DA4"/>
    <w:rsid w:val="00520F2F"/>
    <w:rsid w:val="005233B4"/>
    <w:rsid w:val="00524191"/>
    <w:rsid w:val="00525709"/>
    <w:rsid w:val="005301B0"/>
    <w:rsid w:val="0053134A"/>
    <w:rsid w:val="00535E37"/>
    <w:rsid w:val="005374C9"/>
    <w:rsid w:val="0054596B"/>
    <w:rsid w:val="005609F1"/>
    <w:rsid w:val="00564227"/>
    <w:rsid w:val="0056618B"/>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5EC7"/>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26D7"/>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49"/>
    <w:rsid w:val="00731CAB"/>
    <w:rsid w:val="00732766"/>
    <w:rsid w:val="00733C6F"/>
    <w:rsid w:val="00744577"/>
    <w:rsid w:val="007467B6"/>
    <w:rsid w:val="00752A13"/>
    <w:rsid w:val="007535F9"/>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4AEC"/>
    <w:rsid w:val="007B79EA"/>
    <w:rsid w:val="007C0CE3"/>
    <w:rsid w:val="007C30B4"/>
    <w:rsid w:val="007C4219"/>
    <w:rsid w:val="007D0AC0"/>
    <w:rsid w:val="007D21F7"/>
    <w:rsid w:val="007D615F"/>
    <w:rsid w:val="007D7631"/>
    <w:rsid w:val="007E0A13"/>
    <w:rsid w:val="007E3218"/>
    <w:rsid w:val="007F15AC"/>
    <w:rsid w:val="007F517E"/>
    <w:rsid w:val="008038CC"/>
    <w:rsid w:val="00804B2E"/>
    <w:rsid w:val="008065A6"/>
    <w:rsid w:val="008069CB"/>
    <w:rsid w:val="00807278"/>
    <w:rsid w:val="008137A0"/>
    <w:rsid w:val="00815F82"/>
    <w:rsid w:val="008175B6"/>
    <w:rsid w:val="008179BC"/>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78F"/>
    <w:rsid w:val="008627A6"/>
    <w:rsid w:val="00863194"/>
    <w:rsid w:val="008645B2"/>
    <w:rsid w:val="00872D85"/>
    <w:rsid w:val="00872F46"/>
    <w:rsid w:val="008802F5"/>
    <w:rsid w:val="00883FD3"/>
    <w:rsid w:val="008864A7"/>
    <w:rsid w:val="00886538"/>
    <w:rsid w:val="00886FC9"/>
    <w:rsid w:val="008879CB"/>
    <w:rsid w:val="00895EDA"/>
    <w:rsid w:val="008A6528"/>
    <w:rsid w:val="008B29EE"/>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67662"/>
    <w:rsid w:val="009748FE"/>
    <w:rsid w:val="00974901"/>
    <w:rsid w:val="0098495B"/>
    <w:rsid w:val="00986C64"/>
    <w:rsid w:val="00991F68"/>
    <w:rsid w:val="0099576A"/>
    <w:rsid w:val="009A281E"/>
    <w:rsid w:val="009A483D"/>
    <w:rsid w:val="009A58EB"/>
    <w:rsid w:val="009A6A1B"/>
    <w:rsid w:val="009B221A"/>
    <w:rsid w:val="009B7E00"/>
    <w:rsid w:val="009C33F2"/>
    <w:rsid w:val="009C3BC3"/>
    <w:rsid w:val="009C49E8"/>
    <w:rsid w:val="009C4A66"/>
    <w:rsid w:val="009C526C"/>
    <w:rsid w:val="009C5447"/>
    <w:rsid w:val="009D12B4"/>
    <w:rsid w:val="009D354B"/>
    <w:rsid w:val="009D4A7D"/>
    <w:rsid w:val="009E0E94"/>
    <w:rsid w:val="009E40B6"/>
    <w:rsid w:val="009E49A7"/>
    <w:rsid w:val="009E7671"/>
    <w:rsid w:val="009F2580"/>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C7D7A"/>
    <w:rsid w:val="00AD1C0B"/>
    <w:rsid w:val="00AD24A6"/>
    <w:rsid w:val="00AD4B1F"/>
    <w:rsid w:val="00AD6627"/>
    <w:rsid w:val="00AD6E01"/>
    <w:rsid w:val="00AE58C8"/>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4884"/>
    <w:rsid w:val="00B974FC"/>
    <w:rsid w:val="00BA385A"/>
    <w:rsid w:val="00BA56E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C2178"/>
    <w:rsid w:val="00CE153F"/>
    <w:rsid w:val="00CE2FE3"/>
    <w:rsid w:val="00CE4043"/>
    <w:rsid w:val="00CE5842"/>
    <w:rsid w:val="00CE7DCA"/>
    <w:rsid w:val="00CF1A23"/>
    <w:rsid w:val="00D073E7"/>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25AB1"/>
    <w:rsid w:val="00E3147E"/>
    <w:rsid w:val="00E33A7C"/>
    <w:rsid w:val="00E3572E"/>
    <w:rsid w:val="00E35A31"/>
    <w:rsid w:val="00E36BC4"/>
    <w:rsid w:val="00E415F0"/>
    <w:rsid w:val="00E419E3"/>
    <w:rsid w:val="00E4438E"/>
    <w:rsid w:val="00E46DAE"/>
    <w:rsid w:val="00E5589B"/>
    <w:rsid w:val="00E56F73"/>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8CB"/>
    <w:rsid w:val="00EC691E"/>
    <w:rsid w:val="00ED0586"/>
    <w:rsid w:val="00ED0D5C"/>
    <w:rsid w:val="00ED326D"/>
    <w:rsid w:val="00EE003C"/>
    <w:rsid w:val="00EE0C1D"/>
    <w:rsid w:val="00EE1D44"/>
    <w:rsid w:val="00EE389A"/>
    <w:rsid w:val="00EE5D2A"/>
    <w:rsid w:val="00EF1586"/>
    <w:rsid w:val="00EF3813"/>
    <w:rsid w:val="00EF76E6"/>
    <w:rsid w:val="00F03EA7"/>
    <w:rsid w:val="00F062A4"/>
    <w:rsid w:val="00F077F5"/>
    <w:rsid w:val="00F131C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75A4D"/>
    <w:rsid w:val="00F85041"/>
    <w:rsid w:val="00F87A85"/>
    <w:rsid w:val="00F94421"/>
    <w:rsid w:val="00FA1DDE"/>
    <w:rsid w:val="00FB0F83"/>
    <w:rsid w:val="00FB3E6C"/>
    <w:rsid w:val="00FB4C3B"/>
    <w:rsid w:val="00FB76B5"/>
    <w:rsid w:val="00FE0D99"/>
    <w:rsid w:val="00FE10E3"/>
    <w:rsid w:val="00FE397B"/>
    <w:rsid w:val="00FE4802"/>
    <w:rsid w:val="00FE78C8"/>
    <w:rsid w:val="051003F2"/>
    <w:rsid w:val="2AA902C1"/>
    <w:rsid w:val="359C438F"/>
    <w:rsid w:val="47EA230E"/>
    <w:rsid w:val="4E611424"/>
    <w:rsid w:val="59FA14C9"/>
    <w:rsid w:val="6B7F022F"/>
    <w:rsid w:val="6DC179D3"/>
    <w:rsid w:val="77843521"/>
    <w:rsid w:val="7A501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5D860C"/>
  <w15:docId w15:val="{8B4D34BA-2173-4FC5-B6E3-187FDDF03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left"/>
      <w:outlineLvl w:val="0"/>
    </w:pPr>
    <w:rPr>
      <w:kern w:val="44"/>
      <w:sz w:val="28"/>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8">
    <w:name w:val="Normal (Web)"/>
    <w:basedOn w:val="a"/>
    <w:qFormat/>
    <w:pPr>
      <w:widowControl/>
      <w:spacing w:before="100" w:beforeAutospacing="1" w:after="100" w:afterAutospacing="1"/>
      <w:jc w:val="left"/>
    </w:pPr>
    <w:rPr>
      <w:kern w:val="0"/>
      <w:sz w:val="24"/>
      <w:szCs w:val="24"/>
    </w:rPr>
  </w:style>
  <w:style w:type="paragraph" w:styleId="a9">
    <w:name w:val="annotation subject"/>
    <w:basedOn w:val="a4"/>
    <w:next w:val="a4"/>
    <w:link w:val="Char3"/>
    <w:uiPriority w:val="99"/>
    <w:semiHidden/>
    <w:unhideWhenUsed/>
    <w:qFormat/>
    <w:rPr>
      <w:b/>
      <w:bCs/>
    </w:rPr>
  </w:style>
  <w:style w:type="table" w:styleId="aa">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ascii="Times New Roman" w:eastAsia="宋体" w:hAnsi="Times New Roman" w:cs="Times New Roman"/>
      <w:kern w:val="44"/>
      <w:sz w:val="28"/>
    </w:rPr>
  </w:style>
  <w:style w:type="character" w:customStyle="1" w:styleId="Char2">
    <w:name w:val="页眉 Char"/>
    <w:basedOn w:val="a0"/>
    <w:link w:val="a7"/>
    <w:qFormat/>
    <w:rPr>
      <w:rFonts w:ascii="Times New Roman" w:eastAsia="宋体" w:hAnsi="Times New Roman" w:cs="Times New Roman"/>
      <w:sz w:val="18"/>
      <w:szCs w:val="18"/>
    </w:rPr>
  </w:style>
  <w:style w:type="character" w:customStyle="1" w:styleId="Char0">
    <w:name w:val="批注框文本 Char"/>
    <w:basedOn w:val="a0"/>
    <w:link w:val="a5"/>
    <w:uiPriority w:val="99"/>
    <w:semiHidden/>
    <w:qFormat/>
    <w:rPr>
      <w:rFonts w:ascii="Times New Roman" w:eastAsia="宋体" w:hAnsi="Times New Roman" w:cs="Times New Roman"/>
      <w:sz w:val="18"/>
      <w:szCs w:val="18"/>
    </w:rPr>
  </w:style>
  <w:style w:type="paragraph" w:styleId="ac">
    <w:name w:val="List Paragraph"/>
    <w:basedOn w:val="a"/>
    <w:link w:val="Char4"/>
    <w:uiPriority w:val="34"/>
    <w:qFormat/>
    <w:pPr>
      <w:ind w:firstLine="420"/>
    </w:pPr>
  </w:style>
  <w:style w:type="character" w:customStyle="1" w:styleId="Char1">
    <w:name w:val="页脚 Char"/>
    <w:basedOn w:val="a0"/>
    <w:link w:val="a6"/>
    <w:uiPriority w:val="99"/>
    <w:qFormat/>
    <w:rPr>
      <w:rFonts w:ascii="Times New Roman" w:eastAsia="宋体" w:hAnsi="Times New Roman" w:cs="Times New Roman"/>
      <w:sz w:val="18"/>
      <w:szCs w:val="18"/>
    </w:rPr>
  </w:style>
  <w:style w:type="paragraph" w:customStyle="1" w:styleId="ad">
    <w:name w:val="目录"/>
    <w:basedOn w:val="a"/>
    <w:qFormat/>
    <w:pPr>
      <w:widowControl/>
      <w:jc w:val="center"/>
    </w:pPr>
    <w:rPr>
      <w:rFonts w:ascii="宋体"/>
      <w:b/>
      <w:kern w:val="0"/>
      <w:sz w:val="36"/>
    </w:rPr>
  </w:style>
  <w:style w:type="paragraph" w:customStyle="1" w:styleId="10">
    <w:name w:val="列出段落1"/>
    <w:basedOn w:val="a"/>
    <w:uiPriority w:val="34"/>
    <w:qFormat/>
    <w:pPr>
      <w:ind w:firstLine="420"/>
    </w:pPr>
    <w:rPr>
      <w:rFonts w:asciiTheme="minorHAnsi" w:eastAsiaTheme="minorEastAsia" w:hAnsiTheme="minorHAnsi" w:cstheme="minorBidi"/>
      <w:szCs w:val="22"/>
    </w:rPr>
  </w:style>
  <w:style w:type="character" w:styleId="ae">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f">
    <w:name w:val="正文（深信服科技）"/>
    <w:link w:val="af0"/>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f"/>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f"/>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f"/>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f"/>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f0">
    <w:name w:val="正文（深信服科技） 字符"/>
    <w:link w:val="af"/>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character" w:customStyle="1" w:styleId="Char">
    <w:name w:val="批注文字 Char"/>
    <w:basedOn w:val="a0"/>
    <w:link w:val="a4"/>
    <w:uiPriority w:val="99"/>
    <w:semiHidden/>
    <w:qFormat/>
    <w:rPr>
      <w:rFonts w:ascii="Times New Roman" w:eastAsia="宋体" w:hAnsi="Times New Roman" w:cs="Times New Roman"/>
      <w:kern w:val="2"/>
      <w:sz w:val="21"/>
    </w:rPr>
  </w:style>
  <w:style w:type="character" w:customStyle="1" w:styleId="Char3">
    <w:name w:val="批注主题 Char"/>
    <w:basedOn w:val="Char"/>
    <w:link w:val="a9"/>
    <w:uiPriority w:val="99"/>
    <w:semiHidden/>
    <w:qFormat/>
    <w:rPr>
      <w:rFonts w:ascii="Times New Roman" w:eastAsia="宋体" w:hAnsi="Times New Roman" w:cs="Times New Roman"/>
      <w:b/>
      <w:bCs/>
      <w:kern w:val="2"/>
      <w:sz w:val="21"/>
    </w:rPr>
  </w:style>
  <w:style w:type="character" w:customStyle="1" w:styleId="Char4">
    <w:name w:val="列出段落 Char"/>
    <w:link w:val="ac"/>
    <w:uiPriority w:val="34"/>
    <w:rsid w:val="00461AA3"/>
    <w:rPr>
      <w:rFonts w:ascii="Times New Roman" w:eastAsia="宋体" w:hAnsi="Times New Roman" w:cs="Times New Roman"/>
      <w:kern w:val="2"/>
      <w:sz w:val="21"/>
    </w:rPr>
  </w:style>
  <w:style w:type="paragraph" w:styleId="af1">
    <w:name w:val="Plain Text"/>
    <w:basedOn w:val="a"/>
    <w:link w:val="Char5"/>
    <w:rsid w:val="00461AA3"/>
    <w:pPr>
      <w:widowControl/>
      <w:spacing w:line="240" w:lineRule="auto"/>
      <w:ind w:firstLineChars="0" w:firstLine="0"/>
      <w:jc w:val="left"/>
    </w:pPr>
    <w:rPr>
      <w:rFonts w:ascii="Courier New" w:eastAsia="Times New Roman" w:hAnsi="Courier New"/>
      <w:kern w:val="0"/>
      <w:sz w:val="20"/>
      <w:lang w:eastAsia="en-US"/>
    </w:rPr>
  </w:style>
  <w:style w:type="character" w:customStyle="1" w:styleId="Char5">
    <w:name w:val="纯文本 Char"/>
    <w:basedOn w:val="a0"/>
    <w:link w:val="af1"/>
    <w:rsid w:val="00461AA3"/>
    <w:rPr>
      <w:rFonts w:ascii="Courier New" w:eastAsia="Times New Roman" w:hAnsi="Courier New"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17</Pages>
  <Words>1645</Words>
  <Characters>9377</Characters>
  <Application>Microsoft Office Word</Application>
  <DocSecurity>0</DocSecurity>
  <Lines>78</Lines>
  <Paragraphs>21</Paragraphs>
  <ScaleCrop>false</ScaleCrop>
  <Company>P R C</Company>
  <LinksUpToDate>false</LinksUpToDate>
  <CharactersWithSpaces>11001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cp:revision>
  <cp:lastPrinted>2015-07-02T07:52:00Z</cp:lastPrinted>
  <dcterms:created xsi:type="dcterms:W3CDTF">2024-03-18T00:41:00Z</dcterms:created>
  <dcterms:modified xsi:type="dcterms:W3CDTF">2024-03-18T06:32:00Z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D765BC901164420D858879F8DC3B6D73_13</vt:lpwstr>
  </property>
</Properties>
</file>