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D" w:rsidRDefault="009D04AD" w:rsidP="009D04AD">
      <w:pPr>
        <w:spacing w:before="44" w:after="160" w:line="312" w:lineRule="auto"/>
        <w:ind w:right="-341" w:firstLineChars="100" w:firstLine="301"/>
        <w:jc w:val="both"/>
        <w:outlineLvl w:val="0"/>
        <w:rPr>
          <w:rFonts w:ascii="Times New Roman Regular" w:eastAsiaTheme="minorEastAsia" w:hAnsi="Times New Roman Regular" w:cs="Times New Roman Regular" w:hint="eastAsia"/>
          <w:b/>
          <w:bCs/>
          <w:sz w:val="30"/>
          <w:szCs w:val="30"/>
          <w:lang w:bidi="en-US"/>
        </w:rPr>
      </w:pPr>
      <w:r>
        <w:rPr>
          <w:rFonts w:ascii="Times New Roman Regular" w:eastAsia="Times New Roman" w:hAnsi="Times New Roman Regular" w:cs="Times New Roman Regular"/>
          <w:b/>
          <w:bCs/>
          <w:sz w:val="30"/>
          <w:szCs w:val="30"/>
          <w:lang w:eastAsia="en-US" w:bidi="en-US"/>
        </w:rPr>
        <w:t>国际培训</w:t>
      </w:r>
    </w:p>
    <w:p w:rsidR="00733A7C" w:rsidRDefault="00F76C82" w:rsidP="009D04AD">
      <w:pPr>
        <w:spacing w:before="44" w:after="160" w:line="312" w:lineRule="auto"/>
        <w:ind w:right="-341" w:firstLineChars="100" w:firstLine="301"/>
        <w:jc w:val="both"/>
        <w:outlineLvl w:val="0"/>
        <w:rPr>
          <w:rFonts w:ascii="Times New Roman Regular" w:eastAsia="宋体" w:hAnsi="Times New Roman Regular" w:cs="Times New Roman Regular"/>
          <w:b/>
          <w:bCs/>
          <w:sz w:val="30"/>
          <w:szCs w:val="30"/>
          <w:lang w:eastAsia="en-US" w:bidi="en-US"/>
        </w:rPr>
      </w:pPr>
      <w:r>
        <w:rPr>
          <w:rFonts w:ascii="Times New Roman Regular" w:eastAsia="Times New Roman" w:hAnsi="Times New Roman Regular" w:cs="Times New Roman Regular"/>
          <w:b/>
          <w:bCs/>
          <w:sz w:val="30"/>
          <w:szCs w:val="30"/>
          <w:lang w:eastAsia="en-US" w:bidi="en-US"/>
        </w:rPr>
        <w:t>202</w:t>
      </w:r>
      <w:r>
        <w:rPr>
          <w:rFonts w:ascii="Times New Roman Regular" w:eastAsia="宋体" w:hAnsi="Times New Roman Regular" w:cs="Times New Roman Regular" w:hint="eastAsia"/>
          <w:b/>
          <w:bCs/>
          <w:sz w:val="30"/>
          <w:szCs w:val="30"/>
          <w:lang w:bidi="en-US"/>
        </w:rPr>
        <w:t>4</w:t>
      </w:r>
      <w:r>
        <w:rPr>
          <w:rFonts w:ascii="Times New Roman Regular" w:eastAsia="宋体" w:hAnsi="Times New Roman Regular" w:cs="Times New Roman Regular"/>
          <w:b/>
          <w:bCs/>
          <w:sz w:val="30"/>
          <w:szCs w:val="30"/>
          <w:lang w:eastAsia="en-US" w:bidi="en-US"/>
        </w:rPr>
        <w:t>亚太疝协会</w:t>
      </w:r>
      <w:r>
        <w:rPr>
          <w:rFonts w:ascii="Times New Roman Regular" w:eastAsia="Times New Roman" w:hAnsi="Times New Roman Regular" w:cs="Times New Roman Regular" w:hint="eastAsia"/>
          <w:b/>
          <w:bCs/>
          <w:sz w:val="30"/>
          <w:szCs w:val="30"/>
          <w:lang w:eastAsia="en-US" w:bidi="en-US"/>
        </w:rPr>
        <w:t>HERNIA ADVANCED COURSE</w:t>
      </w:r>
      <w:r>
        <w:rPr>
          <w:rFonts w:ascii="Times New Roman Regular" w:eastAsia="宋体" w:hAnsi="Times New Roman Regular" w:cs="Times New Roman Regular"/>
          <w:b/>
          <w:bCs/>
          <w:sz w:val="30"/>
          <w:szCs w:val="30"/>
          <w:lang w:eastAsia="en-US" w:bidi="en-US"/>
        </w:rPr>
        <w:t>培训班通知</w:t>
      </w:r>
    </w:p>
    <w:p w:rsidR="00733A7C" w:rsidRDefault="00F76C82">
      <w:pPr>
        <w:adjustRightInd/>
        <w:spacing w:before="90" w:after="160" w:line="312" w:lineRule="auto"/>
        <w:ind w:left="311" w:right="-341"/>
        <w:jc w:val="center"/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</w:pPr>
      <w:r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  <w:t>（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>202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4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  <w:t>年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  <w:t>5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  <w:t>月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  <w:t>2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3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>-2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5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eastAsia="en-US" w:bidi="en-US"/>
        </w:rPr>
        <w:t>日，北京）</w:t>
      </w:r>
    </w:p>
    <w:p w:rsidR="00733A7C" w:rsidRDefault="00F76C82">
      <w:pPr>
        <w:adjustRightInd/>
        <w:spacing w:before="84" w:after="160" w:line="312" w:lineRule="auto"/>
        <w:ind w:left="320" w:right="-341"/>
        <w:jc w:val="center"/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</w:pPr>
      <w:r>
        <w:rPr>
          <w:rFonts w:ascii="Times New Roman Regular" w:eastAsia="Times New Roman" w:hAnsi="Times New Roman Regular" w:cs="Times New Roman Regular" w:hint="eastAsia"/>
          <w:b/>
          <w:sz w:val="30"/>
          <w:szCs w:val="30"/>
          <w:lang w:eastAsia="en-US" w:bidi="en-US"/>
        </w:rPr>
        <w:t>HERNIA ADVANCED COURSE AND WORKSHOP</w:t>
      </w:r>
    </w:p>
    <w:p w:rsidR="00733A7C" w:rsidRDefault="00F76C82">
      <w:pPr>
        <w:adjustRightInd/>
        <w:spacing w:before="84" w:after="160" w:line="312" w:lineRule="auto"/>
        <w:ind w:left="320" w:right="-341"/>
        <w:jc w:val="center"/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</w:pP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 xml:space="preserve"> (M</w:t>
      </w:r>
      <w:r>
        <w:rPr>
          <w:rFonts w:ascii="Times New Roman Regular" w:eastAsia="Times New Roman" w:hAnsi="Times New Roman Regular" w:cs="Times New Roman Regular" w:hint="eastAsia"/>
          <w:b/>
          <w:sz w:val="30"/>
          <w:szCs w:val="30"/>
          <w:lang w:bidi="en-US"/>
        </w:rPr>
        <w:t>ay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 xml:space="preserve"> 2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3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>-2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5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>, 202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4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eastAsia="en-US" w:bidi="en-US"/>
        </w:rPr>
        <w:t>, Beijing)</w:t>
      </w:r>
    </w:p>
    <w:p w:rsidR="009D04AD" w:rsidRDefault="009D04AD" w:rsidP="009D04AD">
      <w:pPr>
        <w:adjustRightInd/>
        <w:spacing w:before="2" w:after="160" w:line="312" w:lineRule="auto"/>
        <w:ind w:left="313" w:right="-341" w:firstLine="7"/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</w:pP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疝与腹壁外科是外科学领域中一个较新的亚专科。虽然我国疝与腹壁外科起步较晚，但是经过多年来的快速发展，已取得令人瞩目的成绩，成为外科领域的重要组成部分，并为学科的进一步发展打下坚实基础。但同时也应该清楚地认识到，我国目前在该领域的发展还存在诸多不足，青年医生临床技术如何进一步提高便是其中之一。因此，为了满足国内外青年医生对进一步提高临床技术的渴望，以及进一步加强国产医疗器械（疝补片等）的国际化进程，作为三大国际性疝协会之一的，亚太疝协会，将于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2024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年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5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月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23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日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-25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日，在北京通和立泰生物科技有限公司（临床医学培训中心）举办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2024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亚太疝协会培训班。亚太疝协会培训班从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2019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年开始已成功在北京通和立泰生物科技有限公司（临床医学培训中心）举办三届，为保证培训质量每一届培训班招收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30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余位亚太各国青年医生参与培训，参与培训的学员们都收获颇丰，不仅了解了更为规范化、系统化的疝外科知识和手术操作技巧，进一步提升了自身的临床治疗水平，也是新型手术器械体验分享的难得机会。今年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由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通和立泰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公司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将继续为本届亚太疝协会培训</w:t>
      </w:r>
      <w:r w:rsidRPr="009D04AD"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lastRenderedPageBreak/>
        <w:t>班提供更加优质的服务，配合做好理论知识讲解与动物实操培训工作。</w:t>
      </w:r>
    </w:p>
    <w:p w:rsidR="00733A7C" w:rsidRDefault="00F76C82" w:rsidP="009D04AD">
      <w:pPr>
        <w:adjustRightInd/>
        <w:spacing w:before="2" w:after="160" w:line="312" w:lineRule="auto"/>
        <w:ind w:left="313" w:right="-341" w:firstLine="7"/>
        <w:jc w:val="center"/>
        <w:rPr>
          <w:rFonts w:ascii="Times New Roman Regular" w:eastAsia="宋体" w:hAnsi="Times New Roman Regular" w:cs="Times New Roman Regular"/>
          <w:b/>
          <w:sz w:val="32"/>
          <w:lang w:bidi="en-US"/>
        </w:rPr>
      </w:pPr>
      <w:r>
        <w:rPr>
          <w:rFonts w:ascii="Times New Roman Regular" w:eastAsia="宋体" w:hAnsi="Times New Roman Regular" w:cs="Times New Roman Regular"/>
          <w:b/>
          <w:sz w:val="30"/>
          <w:szCs w:val="30"/>
          <w:lang w:bidi="en-US"/>
        </w:rPr>
        <w:t>（内容：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 xml:space="preserve"> 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机器人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bidi="en-US"/>
        </w:rPr>
        <w:t>手术演示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+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理论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bidi="en-US"/>
        </w:rPr>
        <w:t>讲课</w:t>
      </w:r>
      <w:r>
        <w:rPr>
          <w:rFonts w:ascii="Times New Roman Regular" w:eastAsia="Times New Roman" w:hAnsi="Times New Roman Regular" w:cs="Times New Roman Regular"/>
          <w:b/>
          <w:sz w:val="30"/>
          <w:szCs w:val="30"/>
          <w:lang w:bidi="en-US"/>
        </w:rPr>
        <w:t>+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bidi="en-US"/>
        </w:rPr>
        <w:t>动物腔镜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/</w:t>
      </w:r>
      <w:r>
        <w:rPr>
          <w:rFonts w:ascii="Times New Roman Regular" w:eastAsia="宋体" w:hAnsi="Times New Roman Regular" w:cs="Times New Roman Regular" w:hint="eastAsia"/>
          <w:b/>
          <w:sz w:val="30"/>
          <w:szCs w:val="30"/>
          <w:lang w:bidi="en-US"/>
        </w:rPr>
        <w:t>机器人</w:t>
      </w:r>
      <w:r>
        <w:rPr>
          <w:rFonts w:ascii="Times New Roman Regular" w:eastAsia="宋体" w:hAnsi="Times New Roman Regular" w:cs="Times New Roman Regular"/>
          <w:b/>
          <w:sz w:val="30"/>
          <w:szCs w:val="30"/>
          <w:lang w:bidi="en-US"/>
        </w:rPr>
        <w:t>模拟训练）</w:t>
      </w:r>
    </w:p>
    <w:p w:rsidR="00733A7C" w:rsidRDefault="00F76C82">
      <w:pPr>
        <w:adjustRightInd/>
        <w:spacing w:after="160" w:line="360" w:lineRule="auto"/>
        <w:ind w:left="160" w:right="-341"/>
        <w:rPr>
          <w:rFonts w:ascii="Times New Roman Regular" w:eastAsia="宋体" w:hAnsi="Times New Roman Regular" w:cs="Times New Roman Regular"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  <w:t>时间：</w:t>
      </w:r>
      <w:r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  <w:t>202</w:t>
      </w:r>
      <w:r>
        <w:rPr>
          <w:rFonts w:ascii="Times New Roman Regular" w:eastAsia="Times New Roman" w:hAnsi="Times New Roman Regular" w:cs="Times New Roman Regular" w:hint="eastAsia"/>
          <w:sz w:val="24"/>
          <w:szCs w:val="24"/>
          <w:lang w:bidi="en-US"/>
        </w:rPr>
        <w:t>4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年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5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月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2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3</w:t>
      </w:r>
      <w:r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  <w:t>-2</w:t>
      </w:r>
      <w:r>
        <w:rPr>
          <w:rFonts w:ascii="Times New Roman Regular" w:eastAsia="Times New Roman" w:hAnsi="Times New Roman Regular" w:cs="Times New Roman Regular" w:hint="eastAsia"/>
          <w:sz w:val="24"/>
          <w:szCs w:val="24"/>
          <w:lang w:bidi="en-US"/>
        </w:rPr>
        <w:t>5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日</w:t>
      </w:r>
    </w:p>
    <w:p w:rsidR="00733A7C" w:rsidRDefault="00F76C82">
      <w:pPr>
        <w:adjustRightInd/>
        <w:spacing w:after="160" w:line="360" w:lineRule="auto"/>
        <w:ind w:left="160" w:right="-341"/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  <w:t>地点：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北京大兴，北京通和泰达转化医学研究院</w:t>
      </w:r>
      <w:r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  <w:t>(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中关村医疗器械园</w:t>
      </w:r>
      <w:r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  <w:t>9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号楼</w:t>
      </w:r>
      <w:r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  <w:t>)</w:t>
      </w:r>
    </w:p>
    <w:p w:rsidR="00733A7C" w:rsidRDefault="00F76C82">
      <w:pPr>
        <w:adjustRightInd/>
        <w:spacing w:after="160" w:line="360" w:lineRule="auto"/>
        <w:ind w:left="160" w:right="-341"/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  <w:t>培训</w:t>
      </w:r>
      <w:r>
        <w:rPr>
          <w:rFonts w:ascii="Times New Roman Regular" w:eastAsia="宋体" w:hAnsi="Times New Roman Regular" w:cs="Times New Roman Regular" w:hint="eastAsia"/>
          <w:b/>
          <w:sz w:val="24"/>
          <w:szCs w:val="24"/>
          <w:lang w:bidi="en-US"/>
        </w:rPr>
        <w:t>讲师</w:t>
      </w:r>
      <w:r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  <w:t>：</w:t>
      </w:r>
      <w:r>
        <w:rPr>
          <w:rFonts w:ascii="Times New Roman Regular" w:eastAsia="宋体" w:hAnsi="Times New Roman Regular" w:cs="Times New Roman Regular"/>
          <w:sz w:val="24"/>
          <w:szCs w:val="24"/>
          <w:lang w:bidi="en-US"/>
        </w:rPr>
        <w:t>亚太疝协会国际培训班专家</w:t>
      </w:r>
      <w:bookmarkStart w:id="0" w:name="_GoBack"/>
      <w:bookmarkEnd w:id="0"/>
      <w:r>
        <w:rPr>
          <w:rFonts w:ascii="Times New Roman Regular" w:eastAsia="Times New Roman" w:hAnsi="Times New Roman Regular" w:cs="Times New Roman Regular"/>
          <w:sz w:val="24"/>
          <w:szCs w:val="24"/>
          <w:lang w:bidi="en-US"/>
        </w:rPr>
        <w:t>(APHS Faculties )</w:t>
      </w:r>
    </w:p>
    <w:p w:rsidR="00733A7C" w:rsidRDefault="00F76C82">
      <w:pPr>
        <w:adjustRightInd/>
        <w:spacing w:after="160" w:line="360" w:lineRule="auto"/>
        <w:ind w:left="160" w:right="-341"/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  <w:t>培训内容：</w:t>
      </w:r>
    </w:p>
    <w:p w:rsidR="00733A7C" w:rsidRDefault="00F76C82">
      <w:pPr>
        <w:adjustRightInd/>
        <w:spacing w:after="160" w:line="360" w:lineRule="auto"/>
        <w:ind w:leftChars="200" w:left="440" w:right="-341"/>
        <w:rPr>
          <w:rFonts w:ascii="Times New Roman Regular" w:eastAsia="宋体" w:hAnsi="Times New Roman Regular" w:cs="Times New Roman Regular"/>
          <w:bCs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（一）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2024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年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5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月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23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日，新技术、新方法，机器人腹腔镜疝修补手术直播；</w:t>
      </w:r>
    </w:p>
    <w:p w:rsidR="00733A7C" w:rsidRDefault="00F76C82">
      <w:pPr>
        <w:adjustRightInd/>
        <w:spacing w:after="160" w:line="360" w:lineRule="auto"/>
        <w:ind w:leftChars="200" w:left="440" w:right="-341"/>
        <w:rPr>
          <w:rFonts w:ascii="Times New Roman Regular" w:eastAsia="宋体" w:hAnsi="Times New Roman Regular" w:cs="Times New Roman Regular"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（二）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2024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年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5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月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24-25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日，</w:t>
      </w:r>
      <w:r>
        <w:rPr>
          <w:rFonts w:ascii="Times New Roman Regular" w:eastAsia="宋体" w:hAnsi="Times New Roman Regular" w:cs="Times New Roman Regular" w:hint="eastAsia"/>
          <w:bCs/>
          <w:sz w:val="24"/>
          <w:szCs w:val="24"/>
          <w:lang w:bidi="en-US"/>
        </w:rPr>
        <w:t>HERNIA ADVANCED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理论讲课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+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动物腔镜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/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机器人模拟训练</w:t>
      </w:r>
      <w:r>
        <w:rPr>
          <w:rFonts w:ascii="Times New Roman Regular" w:eastAsia="宋体" w:hAnsi="Times New Roman Regular" w:cs="Times New Roman Regular" w:hint="eastAsia"/>
          <w:sz w:val="24"/>
          <w:szCs w:val="24"/>
          <w:lang w:bidi="en-US"/>
        </w:rPr>
        <w:t>；</w:t>
      </w:r>
    </w:p>
    <w:p w:rsidR="00733A7C" w:rsidRDefault="00F76C82">
      <w:pPr>
        <w:adjustRightInd/>
        <w:spacing w:after="160" w:line="360" w:lineRule="auto"/>
        <w:ind w:left="160" w:right="-341"/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 w:hint="eastAsia"/>
          <w:b/>
          <w:sz w:val="24"/>
          <w:szCs w:val="24"/>
          <w:lang w:bidi="en-US"/>
        </w:rPr>
        <w:t>招收</w:t>
      </w:r>
      <w:r>
        <w:rPr>
          <w:rFonts w:ascii="Times New Roman Regular" w:eastAsia="宋体" w:hAnsi="Times New Roman Regular" w:cs="Times New Roman Regular"/>
          <w:b/>
          <w:sz w:val="24"/>
          <w:szCs w:val="24"/>
          <w:lang w:bidi="en-US"/>
        </w:rPr>
        <w:t>规模及学员条件：</w:t>
      </w:r>
    </w:p>
    <w:p w:rsidR="00733A7C" w:rsidRDefault="00F76C82">
      <w:pPr>
        <w:numPr>
          <w:ilvl w:val="0"/>
          <w:numId w:val="1"/>
        </w:numPr>
        <w:tabs>
          <w:tab w:val="left" w:pos="436"/>
        </w:tabs>
        <w:adjustRightInd/>
        <w:spacing w:after="160" w:line="360" w:lineRule="auto"/>
        <w:ind w:right="-341" w:firstLine="0"/>
        <w:rPr>
          <w:rFonts w:ascii="Times New Roman Regular" w:eastAsia="宋体" w:hAnsi="Times New Roman Regular" w:cs="Times New Roman Regular"/>
          <w:sz w:val="24"/>
          <w:szCs w:val="24"/>
          <w:lang w:bidi="en-US"/>
        </w:rPr>
      </w:pPr>
      <w:r>
        <w:rPr>
          <w:rFonts w:ascii="Times New Roman Regular" w:eastAsia="宋体" w:hAnsi="Times New Roman Regular" w:cs="Times New Roman Regular" w:hint="eastAsia"/>
          <w:b/>
          <w:bCs/>
          <w:spacing w:val="-3"/>
          <w:sz w:val="24"/>
          <w:szCs w:val="24"/>
          <w:lang w:bidi="en-US"/>
        </w:rPr>
        <w:t>规模：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拟招收学员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3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0</w:t>
      </w:r>
      <w:r>
        <w:rPr>
          <w:rFonts w:ascii="Times New Roman Regular" w:eastAsia="宋体" w:hAnsi="Times New Roman Regular" w:cs="Times New Roman Regular"/>
          <w:spacing w:val="-10"/>
          <w:sz w:val="24"/>
          <w:szCs w:val="24"/>
          <w:lang w:bidi="en-US"/>
        </w:rPr>
        <w:t>名，</w:t>
      </w:r>
      <w:r>
        <w:rPr>
          <w:rFonts w:ascii="Times New Roman Regular" w:eastAsia="宋体" w:hAnsi="Times New Roman Regular" w:cs="Times New Roman Regular" w:hint="eastAsia"/>
          <w:spacing w:val="-10"/>
          <w:sz w:val="24"/>
          <w:szCs w:val="24"/>
          <w:lang w:bidi="en-US"/>
        </w:rPr>
        <w:t>优先接收英语水平良好，且有一定疝外科手术基础的</w:t>
      </w:r>
      <w:r>
        <w:rPr>
          <w:rFonts w:ascii="Times New Roman Regular" w:eastAsia="宋体" w:hAnsi="Times New Roman Regular" w:cs="Times New Roman Regular"/>
          <w:spacing w:val="-10"/>
          <w:sz w:val="24"/>
          <w:szCs w:val="24"/>
          <w:lang w:bidi="en-US"/>
        </w:rPr>
        <w:t>学员</w:t>
      </w:r>
      <w:r>
        <w:rPr>
          <w:rFonts w:ascii="Times New Roman Regular" w:eastAsia="宋体" w:hAnsi="Times New Roman Regular" w:cs="Times New Roman Regular" w:hint="eastAsia"/>
          <w:spacing w:val="-10"/>
          <w:sz w:val="24"/>
          <w:szCs w:val="24"/>
          <w:lang w:bidi="en-US"/>
        </w:rPr>
        <w:t>。</w:t>
      </w:r>
    </w:p>
    <w:p w:rsidR="00733A7C" w:rsidRDefault="00F76C82">
      <w:pPr>
        <w:numPr>
          <w:ilvl w:val="0"/>
          <w:numId w:val="1"/>
        </w:numPr>
        <w:tabs>
          <w:tab w:val="left" w:pos="436"/>
        </w:tabs>
        <w:adjustRightInd/>
        <w:spacing w:after="160" w:line="360" w:lineRule="auto"/>
        <w:ind w:right="-341" w:firstLine="0"/>
        <w:rPr>
          <w:rFonts w:ascii="Times New Roman Bold" w:eastAsia="Times New Roman" w:hAnsi="Times New Roman Bold" w:cs="Times New Roman Bold"/>
          <w:b/>
          <w:bCs/>
          <w:sz w:val="28"/>
          <w:lang w:eastAsia="en-US" w:bidi="en-US"/>
        </w:rPr>
      </w:pPr>
      <w:r>
        <w:rPr>
          <w:rFonts w:ascii="Times New Roman Regular" w:eastAsia="宋体" w:hAnsi="Times New Roman Regular" w:cs="Times New Roman Regular"/>
          <w:b/>
          <w:bCs/>
          <w:spacing w:val="-3"/>
          <w:sz w:val="24"/>
          <w:szCs w:val="24"/>
          <w:lang w:bidi="en-US"/>
        </w:rPr>
        <w:t>培训课程</w:t>
      </w:r>
      <w:r>
        <w:rPr>
          <w:rFonts w:ascii="Times New Roman Regular" w:eastAsia="宋体" w:hAnsi="Times New Roman Regular" w:cs="Times New Roman Regular" w:hint="eastAsia"/>
          <w:b/>
          <w:bCs/>
          <w:spacing w:val="-3"/>
          <w:sz w:val="24"/>
          <w:szCs w:val="24"/>
          <w:lang w:bidi="en-US"/>
        </w:rPr>
        <w:t>：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本次培训班内容为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“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机器人腹腔镜疝修补手术直播和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 xml:space="preserve">HERNIA ADVANCED COURSE AND WORKSHOP 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 xml:space="preserve">” 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，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为期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三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天；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 xml:space="preserve"> 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完成培训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，考核合格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后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将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获得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继续参加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APHS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培训基地为期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一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周的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APHS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 xml:space="preserve"> Fellowship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进修班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资格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；完成全程培训并考核合格后，将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在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APHS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年会上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获得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表彰并颁发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Diploma</w:t>
      </w:r>
      <w:r>
        <w:rPr>
          <w:rFonts w:ascii="Times New Roman Regular" w:eastAsia="宋体" w:hAnsi="Times New Roman Regular" w:cs="Times New Roman Regular"/>
          <w:b/>
          <w:bCs/>
          <w:spacing w:val="-3"/>
          <w:sz w:val="24"/>
          <w:szCs w:val="24"/>
          <w:lang w:bidi="en-US"/>
        </w:rPr>
        <w:t>证书</w:t>
      </w:r>
      <w:r>
        <w:rPr>
          <w:rFonts w:ascii="Times New Roman Regular" w:eastAsia="宋体" w:hAnsi="Times New Roman Regular" w:cs="Times New Roman Regular" w:hint="eastAsia"/>
          <w:b/>
          <w:bCs/>
          <w:spacing w:val="-3"/>
          <w:sz w:val="24"/>
          <w:szCs w:val="24"/>
          <w:lang w:bidi="en-US"/>
        </w:rPr>
        <w:t>。</w:t>
      </w:r>
    </w:p>
    <w:p w:rsidR="00733A7C" w:rsidRDefault="00F76C82">
      <w:pPr>
        <w:numPr>
          <w:ilvl w:val="0"/>
          <w:numId w:val="1"/>
        </w:numPr>
        <w:tabs>
          <w:tab w:val="left" w:pos="436"/>
        </w:tabs>
        <w:adjustRightInd/>
        <w:spacing w:after="160" w:line="360" w:lineRule="auto"/>
        <w:ind w:right="-341" w:firstLine="0"/>
        <w:rPr>
          <w:rFonts w:ascii="Times New Roman Bold" w:eastAsia="Times New Roman" w:hAnsi="Times New Roman Bold" w:cs="Times New Roman Bold"/>
          <w:b/>
          <w:sz w:val="28"/>
          <w:lang w:bidi="en-US"/>
        </w:rPr>
      </w:pPr>
      <w:r>
        <w:rPr>
          <w:rFonts w:ascii="Times New Roman Regular" w:eastAsia="宋体" w:hAnsi="Times New Roman Regular" w:cs="Times New Roman Regular"/>
          <w:b/>
          <w:bCs/>
          <w:spacing w:val="-3"/>
          <w:sz w:val="24"/>
          <w:szCs w:val="24"/>
          <w:lang w:bidi="en-US"/>
        </w:rPr>
        <w:t>培训费用：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6000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元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RMB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（交通食宿自理），名额有限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，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欲报从速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。</w:t>
      </w:r>
    </w:p>
    <w:p w:rsidR="00733A7C" w:rsidRDefault="00F76C82">
      <w:pPr>
        <w:numPr>
          <w:ilvl w:val="0"/>
          <w:numId w:val="1"/>
        </w:numPr>
        <w:tabs>
          <w:tab w:val="left" w:pos="436"/>
        </w:tabs>
        <w:adjustRightInd/>
        <w:spacing w:after="160" w:line="360" w:lineRule="auto"/>
        <w:ind w:right="-341" w:firstLine="0"/>
        <w:rPr>
          <w:rFonts w:ascii="Times New Roman Regular" w:hAnsi="Times New Roman Regular" w:cs="Times New Roman Regular"/>
          <w:b/>
          <w:sz w:val="28"/>
          <w:szCs w:val="28"/>
        </w:rPr>
      </w:pPr>
      <w:r>
        <w:rPr>
          <w:rFonts w:ascii="Times New Roman Regular" w:eastAsia="宋体" w:hAnsi="Times New Roman Regular" w:cs="Times New Roman Regular" w:hint="eastAsia"/>
          <w:b/>
          <w:bCs/>
          <w:spacing w:val="-3"/>
          <w:sz w:val="24"/>
          <w:szCs w:val="24"/>
          <w:lang w:bidi="en-US"/>
        </w:rPr>
        <w:t>报名及缴费</w:t>
      </w:r>
      <w:r>
        <w:rPr>
          <w:rFonts w:ascii="Times New Roman Regular" w:eastAsia="宋体" w:hAnsi="Times New Roman Regular" w:cs="Times New Roman Regular"/>
          <w:b/>
          <w:bCs/>
          <w:spacing w:val="-3"/>
          <w:sz w:val="24"/>
          <w:szCs w:val="24"/>
          <w:lang w:bidi="en-US"/>
        </w:rPr>
        <w:t>联系人</w:t>
      </w:r>
      <w:r>
        <w:rPr>
          <w:rFonts w:ascii="Times New Roman Regular" w:eastAsia="宋体" w:hAnsi="Times New Roman Regular" w:cs="Times New Roman Regular"/>
          <w:spacing w:val="-3"/>
          <w:sz w:val="24"/>
          <w:szCs w:val="24"/>
          <w:lang w:bidi="en-US"/>
        </w:rPr>
        <w:t>：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李晓霞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 xml:space="preserve"> 13911832500</w:t>
      </w:r>
      <w:r>
        <w:rPr>
          <w:rFonts w:ascii="Times New Roman Regular" w:eastAsia="宋体" w:hAnsi="Times New Roman Regular" w:cs="Times New Roman Regular" w:hint="eastAsia"/>
          <w:spacing w:val="-3"/>
          <w:sz w:val="24"/>
          <w:szCs w:val="24"/>
          <w:lang w:bidi="en-US"/>
        </w:rPr>
        <w:t>；</w:t>
      </w:r>
    </w:p>
    <w:p w:rsidR="00733A7C" w:rsidRDefault="009D04AD">
      <w:pPr>
        <w:tabs>
          <w:tab w:val="left" w:pos="436"/>
        </w:tabs>
        <w:adjustRightInd/>
        <w:spacing w:after="160" w:line="360" w:lineRule="auto"/>
        <w:ind w:right="-341"/>
        <w:rPr>
          <w:rFonts w:ascii="Times New Roman Regular" w:hAnsi="Times New Roman Regular" w:cs="Times New Roman Regular" w:hint="eastAsia"/>
          <w:b/>
          <w:sz w:val="28"/>
          <w:szCs w:val="28"/>
        </w:rPr>
      </w:pPr>
      <w:r>
        <w:rPr>
          <w:rFonts w:ascii="Times New Roman Regular" w:hAnsi="Times New Roman Regular" w:cs="Times New Roman Regular"/>
          <w:b/>
          <w:sz w:val="28"/>
          <w:szCs w:val="28"/>
        </w:rPr>
        <w:t>往期照片</w:t>
      </w:r>
      <w:r>
        <w:rPr>
          <w:rFonts w:ascii="Times New Roman Regular" w:hAnsi="Times New Roman Regular" w:cs="Times New Roman Regular" w:hint="eastAsia"/>
          <w:b/>
          <w:sz w:val="28"/>
          <w:szCs w:val="28"/>
        </w:rPr>
        <w:t xml:space="preserve"> </w:t>
      </w:r>
    </w:p>
    <w:p w:rsidR="009D04AD" w:rsidRDefault="009D04AD">
      <w:pPr>
        <w:tabs>
          <w:tab w:val="left" w:pos="436"/>
        </w:tabs>
        <w:adjustRightInd/>
        <w:spacing w:after="160" w:line="360" w:lineRule="auto"/>
        <w:ind w:right="-341"/>
        <w:rPr>
          <w:rFonts w:ascii="Times New Roman Regular" w:hAnsi="Times New Roman Regular" w:cs="Times New Roman Regular"/>
          <w:b/>
          <w:sz w:val="28"/>
          <w:szCs w:val="28"/>
        </w:rPr>
      </w:pPr>
      <w:r>
        <w:rPr>
          <w:rFonts w:ascii="Times New Roman Regular" w:hAnsi="Times New Roman Regular" w:cs="Times New Roman Regular"/>
          <w:b/>
          <w:noProof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1" name="图片 0" descr="疝和腹壁外科亚太培训班照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疝和腹壁外科亚太培训班照片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Regular" w:hAnsi="Times New Roman Regular" w:cs="Times New Roman Regular"/>
          <w:b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2" name="图片 1" descr="疝和腹壁外科亚太培训班照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疝和腹壁外科亚太培训班照片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Regular" w:hAnsi="Times New Roman Regular" w:cs="Times New Roman Regular"/>
          <w:b/>
          <w:noProof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疝和腹壁外科亚太培训班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疝和腹壁外科亚太培训班照片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Regular" w:hAnsi="Times New Roman Regular" w:cs="Times New Roman Regular"/>
          <w:b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4" name="图片 3" descr="疝和腹壁外科亚太培训班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疝和腹壁外科亚太培训班照片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4AD" w:rsidSect="0073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82" w:rsidRDefault="00F76C82" w:rsidP="009D04AD">
      <w:r>
        <w:separator/>
      </w:r>
    </w:p>
  </w:endnote>
  <w:endnote w:type="continuationSeparator" w:id="1">
    <w:p w:rsidR="00F76C82" w:rsidRDefault="00F76C82" w:rsidP="009D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82" w:rsidRDefault="00F76C82" w:rsidP="009D04AD">
      <w:r>
        <w:separator/>
      </w:r>
    </w:p>
  </w:footnote>
  <w:footnote w:type="continuationSeparator" w:id="1">
    <w:p w:rsidR="00F76C82" w:rsidRDefault="00F76C82" w:rsidP="009D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1DC2"/>
    <w:multiLevelType w:val="multilevel"/>
    <w:tmpl w:val="60AA1DC2"/>
    <w:lvl w:ilvl="0">
      <w:start w:val="1"/>
      <w:numFmt w:val="decimal"/>
      <w:lvlText w:val="%1."/>
      <w:lvlJc w:val="left"/>
      <w:pPr>
        <w:ind w:left="160" w:hanging="2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002" w:hanging="27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845" w:hanging="27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87" w:hanging="2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30" w:hanging="2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73" w:hanging="2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15" w:hanging="2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58" w:hanging="2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00" w:hanging="2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33A7C"/>
    <w:rsid w:val="DF7E757E"/>
    <w:rsid w:val="E8CFBF1C"/>
    <w:rsid w:val="E9749EB2"/>
    <w:rsid w:val="F4EEC9C5"/>
    <w:rsid w:val="F71F2EF5"/>
    <w:rsid w:val="F77FBE97"/>
    <w:rsid w:val="00733A7C"/>
    <w:rsid w:val="009D04AD"/>
    <w:rsid w:val="00F76C82"/>
    <w:rsid w:val="2B7CCB2D"/>
    <w:rsid w:val="2F9FE633"/>
    <w:rsid w:val="2FB30991"/>
    <w:rsid w:val="39DDB7BA"/>
    <w:rsid w:val="3BDB9223"/>
    <w:rsid w:val="3FEF9E2B"/>
    <w:rsid w:val="4EFF5EA3"/>
    <w:rsid w:val="5A3F6581"/>
    <w:rsid w:val="5AFDED30"/>
    <w:rsid w:val="5C3B39B0"/>
    <w:rsid w:val="5FFFABD5"/>
    <w:rsid w:val="685B71DD"/>
    <w:rsid w:val="719A73C4"/>
    <w:rsid w:val="73DF21F7"/>
    <w:rsid w:val="7CEF2AD2"/>
    <w:rsid w:val="7E7FC1B0"/>
    <w:rsid w:val="B879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7C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sz w:val="22"/>
      <w:szCs w:val="22"/>
    </w:rPr>
  </w:style>
  <w:style w:type="paragraph" w:styleId="1">
    <w:name w:val="heading 1"/>
    <w:basedOn w:val="a"/>
    <w:next w:val="a"/>
    <w:uiPriority w:val="9"/>
    <w:qFormat/>
    <w:rsid w:val="00733A7C"/>
    <w:pPr>
      <w:spacing w:before="2"/>
      <w:ind w:left="320" w:right="27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33A7C"/>
    <w:pPr>
      <w:ind w:left="851"/>
    </w:pPr>
    <w:rPr>
      <w:rFonts w:ascii="Century" w:eastAsia="MS Mincho" w:hAnsi="Century" w:cs="Times New Roman"/>
      <w:szCs w:val="20"/>
      <w:lang w:eastAsia="ja-JP"/>
    </w:rPr>
  </w:style>
  <w:style w:type="paragraph" w:styleId="a4">
    <w:name w:val="footer"/>
    <w:basedOn w:val="a"/>
    <w:link w:val="Char"/>
    <w:uiPriority w:val="99"/>
    <w:unhideWhenUsed/>
    <w:qFormat/>
    <w:rsid w:val="00733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3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33A7C"/>
    <w:rPr>
      <w:sz w:val="24"/>
    </w:rPr>
  </w:style>
  <w:style w:type="table" w:styleId="a7">
    <w:name w:val="Table Grid"/>
    <w:basedOn w:val="a1"/>
    <w:uiPriority w:val="59"/>
    <w:qFormat/>
    <w:rsid w:val="00733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733A7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33A7C"/>
    <w:rPr>
      <w:sz w:val="18"/>
      <w:szCs w:val="18"/>
    </w:rPr>
  </w:style>
  <w:style w:type="paragraph" w:customStyle="1" w:styleId="output-val">
    <w:name w:val="output-val"/>
    <w:basedOn w:val="a"/>
    <w:qFormat/>
    <w:rsid w:val="00733A7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Paragraph1">
    <w:name w:val="List Paragraph1"/>
    <w:basedOn w:val="a"/>
    <w:uiPriority w:val="1"/>
    <w:qFormat/>
    <w:rsid w:val="00733A7C"/>
    <w:pPr>
      <w:ind w:left="160"/>
    </w:pPr>
  </w:style>
  <w:style w:type="paragraph" w:customStyle="1" w:styleId="Default">
    <w:name w:val="Default"/>
    <w:qFormat/>
    <w:rsid w:val="00733A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10">
    <w:name w:val="列出段落1"/>
    <w:basedOn w:val="a"/>
    <w:uiPriority w:val="99"/>
    <w:unhideWhenUsed/>
    <w:qFormat/>
    <w:rsid w:val="00733A7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D04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04A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5</cp:revision>
  <dcterms:created xsi:type="dcterms:W3CDTF">2023-08-18T17:00:00Z</dcterms:created>
  <dcterms:modified xsi:type="dcterms:W3CDTF">2024-05-10T02:25:00Z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47752C891B04E7355BDCBD641D95EBEF_42</vt:lpwstr>
  </property>
</Properties>
</file>