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0A220A0C"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2F63DB" w:rsidRPr="002F63DB">
        <w:rPr>
          <w:rFonts w:asciiTheme="minorEastAsia" w:hAnsiTheme="minorEastAsia" w:hint="eastAsia"/>
          <w:b/>
          <w:sz w:val="28"/>
          <w:szCs w:val="28"/>
        </w:rPr>
        <w:t>通州院区绿化改造工程（设计）项目</w:t>
      </w:r>
    </w:p>
    <w:p w14:paraId="3C45A639" w14:textId="16208BC5"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w:t>
      </w:r>
      <w:r w:rsidR="00A612D4">
        <w:rPr>
          <w:rFonts w:asciiTheme="minorEastAsia" w:hAnsiTheme="minorEastAsia" w:hint="eastAsia"/>
          <w:b/>
          <w:sz w:val="28"/>
          <w:szCs w:val="28"/>
        </w:rPr>
        <w:t>比选</w:t>
      </w:r>
      <w:r w:rsidRPr="00352473">
        <w:rPr>
          <w:rFonts w:asciiTheme="minorEastAsia" w:hAnsiTheme="minorEastAsia" w:hint="eastAsia"/>
          <w:b/>
          <w:sz w:val="28"/>
          <w:szCs w:val="28"/>
        </w:rPr>
        <w:t>文件</w:t>
      </w:r>
    </w:p>
    <w:p w14:paraId="5706A3C9" w14:textId="214BE565"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612D4">
        <w:rPr>
          <w:rFonts w:asciiTheme="minorEastAsia" w:hAnsiTheme="minorEastAsia" w:hint="eastAsia"/>
          <w:b/>
          <w:szCs w:val="21"/>
        </w:rPr>
        <w:t>比选</w:t>
      </w:r>
      <w:r w:rsidRPr="00352473">
        <w:rPr>
          <w:rFonts w:asciiTheme="minorEastAsia" w:hAnsiTheme="minorEastAsia" w:hint="eastAsia"/>
          <w:b/>
          <w:szCs w:val="21"/>
        </w:rPr>
        <w:t>公告</w:t>
      </w:r>
    </w:p>
    <w:p w14:paraId="34C63002" w14:textId="65B3B9A8"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2F63DB" w:rsidRPr="002F63DB">
        <w:rPr>
          <w:rFonts w:hAnsi="宋体" w:hint="eastAsia"/>
          <w:szCs w:val="21"/>
        </w:rPr>
        <w:t>通州院区绿化改造工程（设计）项目</w:t>
      </w:r>
    </w:p>
    <w:p w14:paraId="322C9C56" w14:textId="3B77F0E4"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002F63DB" w:rsidRPr="002F63DB">
        <w:rPr>
          <w:rFonts w:hAnsi="宋体" w:hint="eastAsia"/>
          <w:szCs w:val="21"/>
        </w:rPr>
        <w:t>北京市通州区南凤西一路</w:t>
      </w:r>
      <w:r w:rsidR="002F63DB" w:rsidRPr="002F63DB">
        <w:rPr>
          <w:rFonts w:hAnsi="宋体" w:hint="eastAsia"/>
          <w:szCs w:val="21"/>
        </w:rPr>
        <w:t>39</w:t>
      </w:r>
      <w:r w:rsidR="002F63DB" w:rsidRPr="002F63DB">
        <w:rPr>
          <w:rFonts w:hAnsi="宋体" w:hint="eastAsia"/>
          <w:szCs w:val="21"/>
        </w:rPr>
        <w:t>号院</w:t>
      </w:r>
    </w:p>
    <w:p w14:paraId="74766063" w14:textId="1B33F427" w:rsidR="009E12F6" w:rsidRDefault="00A612D4" w:rsidP="009E12F6">
      <w:pPr>
        <w:widowControl/>
        <w:shd w:val="clear" w:color="auto" w:fill="FFFFFF"/>
        <w:spacing w:before="240" w:after="240"/>
        <w:ind w:firstLine="480"/>
        <w:jc w:val="left"/>
        <w:rPr>
          <w:rFonts w:hAnsi="宋体" w:hint="eastAsia"/>
          <w:szCs w:val="21"/>
        </w:rPr>
      </w:pPr>
      <w:r>
        <w:rPr>
          <w:rFonts w:hAnsi="宋体" w:hint="eastAsia"/>
          <w:szCs w:val="21"/>
        </w:rPr>
        <w:t>比选</w:t>
      </w:r>
      <w:r w:rsidR="009E12F6" w:rsidRPr="0092204C">
        <w:rPr>
          <w:rFonts w:hAnsi="宋体" w:hint="eastAsia"/>
          <w:szCs w:val="21"/>
        </w:rPr>
        <w:t>控制价：</w:t>
      </w:r>
      <w:r w:rsidR="002F63DB">
        <w:rPr>
          <w:rFonts w:hAnsi="宋体" w:hint="eastAsia"/>
          <w:szCs w:val="21"/>
        </w:rPr>
        <w:t>49.8</w:t>
      </w:r>
      <w:r w:rsidR="009E12F6" w:rsidRPr="00341361">
        <w:rPr>
          <w:rFonts w:hAnsi="宋体" w:hint="eastAsia"/>
          <w:szCs w:val="21"/>
        </w:rPr>
        <w:t>万</w:t>
      </w:r>
      <w:r w:rsidR="009E12F6" w:rsidRPr="0092204C">
        <w:rPr>
          <w:rFonts w:hAnsi="宋体" w:hint="eastAsia"/>
          <w:szCs w:val="21"/>
        </w:rPr>
        <w:t>元；资金来源：财政性资金。</w:t>
      </w:r>
    </w:p>
    <w:p w14:paraId="7C5CAB4D" w14:textId="4C567A63" w:rsidR="009E12F6" w:rsidRPr="002F63DB" w:rsidRDefault="009E12F6" w:rsidP="009E12F6">
      <w:pPr>
        <w:spacing w:line="360" w:lineRule="auto"/>
        <w:ind w:firstLineChars="202" w:firstLine="424"/>
        <w:rPr>
          <w:rFonts w:hAnsi="宋体" w:hint="eastAsia"/>
          <w:szCs w:val="21"/>
        </w:rPr>
      </w:pPr>
      <w:r w:rsidRPr="0035733D">
        <w:rPr>
          <w:rFonts w:hAnsi="宋体" w:hint="eastAsia"/>
          <w:szCs w:val="21"/>
        </w:rPr>
        <w:t>项目概况：</w:t>
      </w:r>
      <w:r w:rsidR="002F63DB" w:rsidRPr="002F63DB">
        <w:rPr>
          <w:rFonts w:hAnsi="宋体" w:hint="eastAsia"/>
          <w:szCs w:val="21"/>
        </w:rPr>
        <w:t>为优化患者就医体验，拟计划对通州院区南门、北门道路和整体绿化景观进行规划设计并改造，整体需要改造的绿化面积约为</w:t>
      </w:r>
      <w:r w:rsidR="002F63DB" w:rsidRPr="002F63DB">
        <w:rPr>
          <w:rFonts w:hAnsi="宋体" w:hint="eastAsia"/>
          <w:szCs w:val="21"/>
        </w:rPr>
        <w:t>30658.11</w:t>
      </w:r>
      <w:r w:rsidR="002F63DB" w:rsidRPr="002F63DB">
        <w:rPr>
          <w:rFonts w:hAnsi="宋体" w:hint="eastAsia"/>
          <w:szCs w:val="21"/>
        </w:rPr>
        <w:t>㎡。</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19407500"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Pr>
          <w:rFonts w:hAnsi="宋体" w:hint="eastAsia"/>
          <w:szCs w:val="21"/>
        </w:rPr>
        <w:t>2</w:t>
      </w:r>
      <w:r w:rsidRPr="00E40919">
        <w:rPr>
          <w:rFonts w:hAnsi="宋体" w:hint="eastAsia"/>
          <w:szCs w:val="21"/>
        </w:rPr>
        <w:t>年</w:t>
      </w:r>
      <w:r w:rsidR="001A5C83">
        <w:rPr>
          <w:rFonts w:hAnsi="宋体" w:hint="eastAsia"/>
          <w:szCs w:val="21"/>
        </w:rPr>
        <w:t>12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1477425A"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响应人须具备并提供工程设计</w:t>
      </w:r>
      <w:r w:rsidR="002B56E3">
        <w:rPr>
          <w:rFonts w:hint="eastAsia"/>
          <w:b/>
          <w:bCs/>
        </w:rPr>
        <w:t>风景园林专项设计乙级及以上资质</w:t>
      </w:r>
      <w:r w:rsidRPr="00B6436D">
        <w:rPr>
          <w:rFonts w:hint="eastAsia"/>
          <w:b/>
          <w:bCs/>
        </w:rPr>
        <w:t>或工程设计综合甲级资质</w:t>
      </w:r>
      <w:r w:rsidRPr="001E209F">
        <w:rPr>
          <w:rFonts w:hint="eastAsia"/>
          <w:b/>
          <w:bCs/>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4354B805"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002B56E3" w:rsidRPr="002B56E3">
        <w:rPr>
          <w:rFonts w:hAnsi="宋体" w:hint="eastAsia"/>
          <w:szCs w:val="21"/>
          <w:u w:val="single"/>
        </w:rPr>
        <w:t>通州院区绿化改造工程（设计）项目</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26F307F9"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Pr>
          <w:rFonts w:hAnsi="宋体" w:hint="eastAsia"/>
          <w:szCs w:val="21"/>
        </w:rPr>
        <w:t>1</w:t>
      </w:r>
      <w:r w:rsidR="001E209F">
        <w:rPr>
          <w:rFonts w:hAnsi="宋体" w:hint="eastAsia"/>
          <w:szCs w:val="21"/>
        </w:rPr>
        <w:t>9</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sidR="001E209F">
        <w:rPr>
          <w:rFonts w:hAnsi="宋体" w:hint="eastAsia"/>
          <w:szCs w:val="21"/>
        </w:rPr>
        <w:t>24</w:t>
      </w:r>
      <w:r w:rsidRPr="00E40919">
        <w:rPr>
          <w:rFonts w:hAnsi="宋体" w:hint="eastAsia"/>
          <w:szCs w:val="21"/>
        </w:rPr>
        <w:t>日</w:t>
      </w:r>
      <w:r w:rsidRPr="00E40919">
        <w:rPr>
          <w:rFonts w:hAnsi="宋体" w:hint="eastAsia"/>
          <w:szCs w:val="21"/>
        </w:rPr>
        <w:t>16:30</w:t>
      </w:r>
    </w:p>
    <w:p w14:paraId="0696F8E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68D6F374" w14:textId="558C672C"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11</w:t>
      </w:r>
      <w:r w:rsidR="00A612D4">
        <w:rPr>
          <w:rFonts w:hAnsi="宋体" w:hint="eastAsia"/>
          <w:szCs w:val="21"/>
        </w:rPr>
        <w:t>比选</w:t>
      </w:r>
      <w:r w:rsidRPr="00E40919">
        <w:rPr>
          <w:rFonts w:hAnsi="宋体" w:hint="eastAsia"/>
          <w:szCs w:val="21"/>
        </w:rPr>
        <w:t>文件详见本公告附件。</w:t>
      </w:r>
    </w:p>
    <w:p w14:paraId="1946A4ED"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5DB138F7" w14:textId="404B4D25" w:rsidR="009E12F6" w:rsidRPr="0035733D" w:rsidRDefault="009E12F6" w:rsidP="001E209F">
      <w:pPr>
        <w:widowControl/>
        <w:spacing w:line="360" w:lineRule="exact"/>
        <w:ind w:firstLineChars="202" w:firstLine="424"/>
        <w:jc w:val="left"/>
        <w:rPr>
          <w:rFonts w:hAnsi="宋体" w:hint="eastAsia"/>
          <w:szCs w:val="21"/>
        </w:rPr>
      </w:pPr>
      <w:r w:rsidRPr="0008691D">
        <w:rPr>
          <w:rFonts w:hAnsi="宋体" w:hint="eastAsia"/>
          <w:szCs w:val="21"/>
        </w:rPr>
        <w:t>1</w:t>
      </w:r>
      <w:r>
        <w:rPr>
          <w:rFonts w:hAnsi="宋体" w:hint="eastAsia"/>
          <w:szCs w:val="21"/>
        </w:rPr>
        <w:t>.</w:t>
      </w:r>
      <w:r w:rsidRPr="0008691D">
        <w:rPr>
          <w:rFonts w:hAnsi="宋体" w:hint="eastAsia"/>
          <w:szCs w:val="21"/>
        </w:rPr>
        <w:t>项目概况：</w:t>
      </w:r>
      <w:r w:rsidR="002B56E3" w:rsidRPr="002B56E3">
        <w:rPr>
          <w:rFonts w:hAnsi="宋体" w:hint="eastAsia"/>
          <w:szCs w:val="21"/>
        </w:rPr>
        <w:t>为优化患者就医体验，拟计划对通州院区南门、北门道路和整体绿化景观进行规划设计并改造，整体需要改造的绿化面积约为</w:t>
      </w:r>
      <w:r w:rsidR="002B56E3" w:rsidRPr="002B56E3">
        <w:rPr>
          <w:rFonts w:hAnsi="宋体" w:hint="eastAsia"/>
          <w:szCs w:val="21"/>
        </w:rPr>
        <w:t>30658.11</w:t>
      </w:r>
      <w:r w:rsidR="002B56E3" w:rsidRPr="002B56E3">
        <w:rPr>
          <w:rFonts w:hAnsi="宋体" w:hint="eastAsia"/>
          <w:szCs w:val="21"/>
        </w:rPr>
        <w:t>㎡。</w:t>
      </w:r>
    </w:p>
    <w:p w14:paraId="72E34574" w14:textId="77777777" w:rsidR="009E12F6" w:rsidRDefault="009E12F6" w:rsidP="009E12F6">
      <w:pPr>
        <w:spacing w:line="360" w:lineRule="auto"/>
        <w:ind w:firstLineChars="202" w:firstLine="424"/>
        <w:rPr>
          <w:sz w:val="24"/>
          <w:szCs w:val="24"/>
        </w:rPr>
      </w:pPr>
      <w:r w:rsidRPr="000C11A2">
        <w:rPr>
          <w:rFonts w:hAnsi="宋体"/>
          <w:szCs w:val="21"/>
        </w:rPr>
        <w:lastRenderedPageBreak/>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0B958D7C" w14:textId="5FB6B23D" w:rsidR="009E12F6" w:rsidRPr="001E209F" w:rsidRDefault="002B56E3" w:rsidP="001E209F">
      <w:pPr>
        <w:snapToGrid w:val="0"/>
        <w:spacing w:line="360" w:lineRule="auto"/>
        <w:ind w:firstLineChars="200" w:firstLine="420"/>
        <w:rPr>
          <w:rFonts w:hAnsi="宋体" w:hint="eastAsia"/>
          <w:szCs w:val="21"/>
        </w:rPr>
      </w:pPr>
      <w:r w:rsidRPr="002B56E3">
        <w:rPr>
          <w:rFonts w:hAnsi="宋体" w:hint="eastAsia"/>
          <w:szCs w:val="21"/>
        </w:rPr>
        <w:t>风景园林、市政给排水等专业，包括但不限于方案（包括工程估算）、初步设计（包括初步设计概算）、施工图设计以及相关系统原站房的相应改造设计。</w:t>
      </w:r>
    </w:p>
    <w:p w14:paraId="036186C6" w14:textId="2C08EB2D" w:rsidR="009E12F6" w:rsidRPr="0035733D"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002B56E3" w:rsidRPr="002B56E3">
        <w:rPr>
          <w:rFonts w:hAnsi="宋体" w:hint="eastAsia"/>
          <w:szCs w:val="21"/>
        </w:rPr>
        <w:t>北京市通州区南凤西一路</w:t>
      </w:r>
      <w:r w:rsidR="002B56E3" w:rsidRPr="002B56E3">
        <w:rPr>
          <w:rFonts w:hAnsi="宋体" w:hint="eastAsia"/>
          <w:szCs w:val="21"/>
        </w:rPr>
        <w:t>39</w:t>
      </w:r>
      <w:r w:rsidR="002B56E3" w:rsidRPr="002B56E3">
        <w:rPr>
          <w:rFonts w:hAnsi="宋体" w:hint="eastAsia"/>
          <w:szCs w:val="21"/>
        </w:rPr>
        <w:t>号院</w:t>
      </w:r>
      <w:r w:rsidR="001E209F">
        <w:rPr>
          <w:rFonts w:hAnsi="宋体" w:hint="eastAsia"/>
          <w:szCs w:val="21"/>
        </w:rPr>
        <w:t>。</w:t>
      </w:r>
    </w:p>
    <w:p w14:paraId="4F7BFA4C" w14:textId="336B410F"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sidR="002B56E3" w:rsidRPr="002B56E3">
        <w:rPr>
          <w:rFonts w:hAnsi="宋体" w:hint="eastAsia"/>
          <w:szCs w:val="21"/>
        </w:rPr>
        <w:t>成交后</w:t>
      </w:r>
      <w:r w:rsidR="002B56E3" w:rsidRPr="002B56E3">
        <w:rPr>
          <w:rFonts w:hAnsi="宋体" w:hint="eastAsia"/>
          <w:szCs w:val="21"/>
        </w:rPr>
        <w:t>30</w:t>
      </w:r>
      <w:r w:rsidR="002B56E3" w:rsidRPr="002B56E3">
        <w:rPr>
          <w:rFonts w:hAnsi="宋体" w:hint="eastAsia"/>
          <w:szCs w:val="21"/>
        </w:rPr>
        <w:t>天内完成设计任务书中的各项内容</w:t>
      </w:r>
      <w:r w:rsidR="002B56E3">
        <w:rPr>
          <w:rFonts w:hAnsi="宋体" w:hint="eastAsia"/>
          <w:szCs w:val="21"/>
        </w:rPr>
        <w:t>。</w:t>
      </w:r>
    </w:p>
    <w:p w14:paraId="6B9A9408" w14:textId="1F1522EF" w:rsidR="001A5C83" w:rsidRPr="001A5C83" w:rsidRDefault="001A5C83" w:rsidP="001A5C83">
      <w:pPr>
        <w:snapToGrid w:val="0"/>
        <w:spacing w:line="360" w:lineRule="auto"/>
        <w:ind w:firstLineChars="200" w:firstLine="420"/>
        <w:rPr>
          <w:rFonts w:hAnsi="宋体" w:hint="eastAsia"/>
          <w:szCs w:val="21"/>
        </w:rPr>
      </w:pPr>
      <w:r>
        <w:rPr>
          <w:rFonts w:hAnsi="宋体" w:hint="eastAsia"/>
          <w:szCs w:val="21"/>
        </w:rPr>
        <w:t>5.</w:t>
      </w:r>
      <w:r>
        <w:rPr>
          <w:rFonts w:hAnsi="宋体" w:hint="eastAsia"/>
          <w:szCs w:val="21"/>
        </w:rPr>
        <w:t>设计费：</w:t>
      </w:r>
      <w:r w:rsidRPr="001A5C83">
        <w:rPr>
          <w:rFonts w:hAnsi="宋体" w:hint="eastAsia"/>
          <w:szCs w:val="21"/>
        </w:rPr>
        <w:t>设计费为暂估金额，设计费费率</w:t>
      </w:r>
      <w:r w:rsidRPr="001A5C83">
        <w:rPr>
          <w:rFonts w:hAnsi="宋体" w:hint="eastAsia"/>
          <w:szCs w:val="21"/>
        </w:rPr>
        <w:t>=</w:t>
      </w:r>
      <w:r w:rsidRPr="001A5C83">
        <w:rPr>
          <w:rFonts w:hAnsi="宋体" w:hint="eastAsia"/>
          <w:szCs w:val="21"/>
        </w:rPr>
        <w:t>实际</w:t>
      </w:r>
      <w:r>
        <w:rPr>
          <w:rFonts w:hAnsi="宋体" w:hint="eastAsia"/>
          <w:szCs w:val="21"/>
        </w:rPr>
        <w:t>成交</w:t>
      </w:r>
      <w:r w:rsidRPr="001A5C83">
        <w:rPr>
          <w:rFonts w:hAnsi="宋体" w:hint="eastAsia"/>
          <w:szCs w:val="21"/>
        </w:rPr>
        <w:t>设计费</w:t>
      </w:r>
      <w:r w:rsidRPr="001A5C83">
        <w:rPr>
          <w:rFonts w:hAnsi="宋体"/>
          <w:szCs w:val="21"/>
        </w:rPr>
        <w:t>/</w:t>
      </w:r>
      <w:r w:rsidRPr="001A5C83">
        <w:rPr>
          <w:rFonts w:hAnsi="宋体" w:hint="eastAsia"/>
          <w:szCs w:val="21"/>
        </w:rPr>
        <w:t>估算总投资。最终设计费以依据施工图编制的控制价×设计费费率结算</w:t>
      </w:r>
      <w:r w:rsidR="000E1FE6">
        <w:rPr>
          <w:rFonts w:hAnsi="宋体" w:hint="eastAsia"/>
          <w:szCs w:val="21"/>
        </w:rPr>
        <w:t>，但不得超过项目控制价</w:t>
      </w:r>
      <w:r w:rsidRPr="001A5C83">
        <w:rPr>
          <w:rFonts w:hAnsi="宋体" w:hint="eastAsia"/>
          <w:szCs w:val="21"/>
        </w:rPr>
        <w:t>。</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6BA5198D"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1</w:t>
      </w:r>
      <w:r w:rsidRPr="001A5C83">
        <w:rPr>
          <w:rFonts w:hAnsi="宋体" w:hint="eastAsia"/>
          <w:szCs w:val="21"/>
        </w:rPr>
        <w:t>.</w:t>
      </w:r>
      <w:r w:rsidRPr="001A5C83">
        <w:rPr>
          <w:rFonts w:hAnsi="宋体" w:hint="eastAsia"/>
          <w:szCs w:val="21"/>
        </w:rPr>
        <w:t>在现场工作的受托方的人员，应遵守医院的安全保卫及其它有关规章制度。</w:t>
      </w:r>
    </w:p>
    <w:p w14:paraId="37D23993"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2</w:t>
      </w:r>
      <w:r w:rsidRPr="001A5C83">
        <w:rPr>
          <w:rFonts w:hAnsi="宋体" w:hint="eastAsia"/>
          <w:szCs w:val="21"/>
        </w:rPr>
        <w:t>.</w:t>
      </w:r>
      <w:r w:rsidRPr="001A5C83">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16F77FE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szCs w:val="21"/>
        </w:rPr>
        <w:t>3.</w:t>
      </w:r>
      <w:r w:rsidRPr="001A5C83">
        <w:rPr>
          <w:rFonts w:hAnsi="宋体" w:hint="eastAsia"/>
          <w:szCs w:val="21"/>
        </w:rPr>
        <w:t>指导思想：在满足相关规范要求的基础上，与现状空间相结合，实现功能布局的合理性、技术设施的先进性、经济的合理性。</w:t>
      </w:r>
    </w:p>
    <w:p w14:paraId="2FF300BC" w14:textId="611473AC"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szCs w:val="21"/>
        </w:rPr>
        <w:t>.</w:t>
      </w:r>
      <w:r w:rsidRPr="001A5C83">
        <w:rPr>
          <w:rFonts w:hAnsi="宋体" w:hint="eastAsia"/>
          <w:szCs w:val="21"/>
        </w:rPr>
        <w:t>目的：</w:t>
      </w:r>
    </w:p>
    <w:p w14:paraId="18700623"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合理利用现有空间，结合现场情况，合理布局，满足使用功能要求；</w:t>
      </w:r>
    </w:p>
    <w:p w14:paraId="1CA83E64"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应综合考虑“经济、人文、高效”等因素；</w:t>
      </w:r>
    </w:p>
    <w:p w14:paraId="7D6E355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应在保证现有建筑安全性的基础上进行改造；</w:t>
      </w:r>
    </w:p>
    <w:p w14:paraId="0801B24A" w14:textId="5286307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5.</w:t>
      </w:r>
      <w:r w:rsidRPr="001A5C83">
        <w:rPr>
          <w:rFonts w:hAnsi="宋体" w:hint="eastAsia"/>
          <w:szCs w:val="21"/>
        </w:rPr>
        <w:t>功能定位：</w:t>
      </w:r>
    </w:p>
    <w:p w14:paraId="1CC13376" w14:textId="77777777" w:rsidR="00E4266A" w:rsidRPr="00E4266A" w:rsidRDefault="00E4266A" w:rsidP="00E4266A">
      <w:pPr>
        <w:ind w:firstLineChars="200" w:firstLine="420"/>
        <w:rPr>
          <w:rFonts w:hAnsi="宋体" w:hint="eastAsia"/>
          <w:szCs w:val="21"/>
        </w:rPr>
      </w:pPr>
      <w:r w:rsidRPr="00E4266A">
        <w:rPr>
          <w:rFonts w:hAnsi="宋体" w:hint="eastAsia"/>
          <w:szCs w:val="21"/>
        </w:rPr>
        <w:t xml:space="preserve">1) </w:t>
      </w:r>
      <w:r w:rsidRPr="00E4266A">
        <w:rPr>
          <w:rFonts w:hAnsi="宋体" w:hint="eastAsia"/>
          <w:szCs w:val="21"/>
        </w:rPr>
        <w:t>本项目拟计划对通州院区南门、北门道路和整体绿化景观进行规划设计并改造。</w:t>
      </w:r>
    </w:p>
    <w:p w14:paraId="3AE007EA" w14:textId="77777777" w:rsidR="00E4266A" w:rsidRPr="00E4266A" w:rsidRDefault="00E4266A" w:rsidP="00E4266A">
      <w:pPr>
        <w:pStyle w:val="af4"/>
        <w:rPr>
          <w:rFonts w:asciiTheme="minorHAnsi" w:eastAsiaTheme="minorEastAsia" w:hAnsi="宋体" w:cstheme="minorBidi" w:hint="eastAsia"/>
          <w:szCs w:val="21"/>
        </w:rPr>
      </w:pPr>
      <w:r w:rsidRPr="00E4266A">
        <w:rPr>
          <w:rFonts w:asciiTheme="minorHAnsi" w:eastAsiaTheme="minorEastAsia" w:hAnsi="宋体" w:cstheme="minorBidi" w:hint="eastAsia"/>
          <w:szCs w:val="21"/>
        </w:rPr>
        <w:t>2)</w:t>
      </w:r>
      <w:r w:rsidRPr="00E4266A">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C2F256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项目概况：</w:t>
      </w:r>
    </w:p>
    <w:p w14:paraId="07B98D0D" w14:textId="0523FDD1" w:rsidR="001A5C83" w:rsidRPr="001A5C83" w:rsidRDefault="00E4266A" w:rsidP="001A5C83">
      <w:pPr>
        <w:snapToGrid w:val="0"/>
        <w:spacing w:line="360" w:lineRule="auto"/>
        <w:ind w:firstLineChars="200" w:firstLine="420"/>
        <w:rPr>
          <w:rFonts w:hAnsi="宋体" w:hint="eastAsia"/>
          <w:szCs w:val="21"/>
        </w:rPr>
      </w:pPr>
      <w:r w:rsidRPr="00E4266A">
        <w:rPr>
          <w:rFonts w:hAnsi="宋体" w:hint="eastAsia"/>
          <w:szCs w:val="21"/>
        </w:rPr>
        <w:t>本项目拟计划对通州院区南门、北门道路和整体绿化景观进行规划设计并改造，整体需要改造的绿化面积约为</w:t>
      </w:r>
      <w:r w:rsidRPr="00E4266A">
        <w:rPr>
          <w:rFonts w:hAnsi="宋体" w:hint="eastAsia"/>
          <w:szCs w:val="21"/>
        </w:rPr>
        <w:t>30658.11</w:t>
      </w:r>
      <w:r w:rsidRPr="00E4266A">
        <w:rPr>
          <w:rFonts w:hAnsi="宋体" w:hint="eastAsia"/>
          <w:szCs w:val="21"/>
        </w:rPr>
        <w:t>㎡。设计范围：风景园林、市政给排水等专业，包括但不限于方案（包括工程估算）、初步设计（包括初步设计概算）、施工图设计以及相关系统原站房的相应改造设计。</w:t>
      </w:r>
    </w:p>
    <w:p w14:paraId="7464CF89" w14:textId="32DF7515"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设计要求：</w:t>
      </w:r>
    </w:p>
    <w:p w14:paraId="5A7AB43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设计原则</w:t>
      </w:r>
    </w:p>
    <w:p w14:paraId="6C5E0C51" w14:textId="77777777" w:rsidR="00E4266A" w:rsidRPr="00E4266A" w:rsidRDefault="00E4266A" w:rsidP="00E4266A">
      <w:pPr>
        <w:ind w:firstLineChars="200" w:firstLine="420"/>
        <w:rPr>
          <w:rFonts w:hAnsi="宋体" w:hint="eastAsia"/>
          <w:szCs w:val="21"/>
        </w:rPr>
      </w:pPr>
      <w:r w:rsidRPr="00E4266A">
        <w:rPr>
          <w:rFonts w:hAnsi="宋体" w:hint="eastAsia"/>
          <w:szCs w:val="21"/>
        </w:rPr>
        <w:t>1)</w:t>
      </w:r>
      <w:r w:rsidRPr="00E4266A">
        <w:rPr>
          <w:rFonts w:hAnsi="宋体" w:hint="eastAsia"/>
          <w:szCs w:val="21"/>
        </w:rPr>
        <w:t>统一性：强调改造建筑与医院现有建筑之间，建筑形态、功能的统一，打造符合现代医疗建筑特征和空间感受的医疗环境。</w:t>
      </w:r>
    </w:p>
    <w:p w14:paraId="6F0B6A6C" w14:textId="77777777" w:rsidR="00E4266A" w:rsidRPr="00E4266A" w:rsidRDefault="00E4266A" w:rsidP="00E4266A">
      <w:pPr>
        <w:ind w:firstLineChars="200" w:firstLine="420"/>
        <w:rPr>
          <w:rFonts w:hAnsi="宋体" w:hint="eastAsia"/>
          <w:szCs w:val="21"/>
        </w:rPr>
      </w:pPr>
      <w:r w:rsidRPr="00E4266A">
        <w:rPr>
          <w:rFonts w:hAnsi="宋体" w:hint="eastAsia"/>
          <w:szCs w:val="21"/>
        </w:rPr>
        <w:t>2)</w:t>
      </w:r>
      <w:r w:rsidRPr="00E4266A">
        <w:rPr>
          <w:rFonts w:hAnsi="宋体" w:hint="eastAsia"/>
          <w:szCs w:val="21"/>
        </w:rPr>
        <w:t>人性化：体现“以人为本、方便患者”的设计理念，创造舒适、温馨、人性化的就医体验。</w:t>
      </w:r>
    </w:p>
    <w:p w14:paraId="23FE99C3" w14:textId="77777777" w:rsidR="00E4266A" w:rsidRPr="00E4266A" w:rsidRDefault="00E4266A" w:rsidP="00E4266A">
      <w:pPr>
        <w:ind w:firstLineChars="200" w:firstLine="420"/>
        <w:rPr>
          <w:rFonts w:hAnsi="宋体" w:hint="eastAsia"/>
          <w:szCs w:val="21"/>
        </w:rPr>
      </w:pPr>
      <w:r w:rsidRPr="00E4266A">
        <w:rPr>
          <w:rFonts w:hAnsi="宋体" w:hint="eastAsia"/>
          <w:szCs w:val="21"/>
        </w:rPr>
        <w:t>3)</w:t>
      </w:r>
      <w:r w:rsidRPr="00E4266A">
        <w:rPr>
          <w:rFonts w:hAnsi="宋体" w:hint="eastAsia"/>
          <w:szCs w:val="21"/>
        </w:rPr>
        <w:t>可持续性：改造建筑通过高效利用空间，体现集约使用的原则，考虑医疗空间使用的适应性、灵活性。</w:t>
      </w:r>
    </w:p>
    <w:p w14:paraId="4221BBFA" w14:textId="52F01BF8" w:rsidR="001A5C83" w:rsidRPr="00E4266A" w:rsidRDefault="00E4266A" w:rsidP="00E4266A">
      <w:pPr>
        <w:ind w:firstLineChars="200" w:firstLine="420"/>
        <w:rPr>
          <w:rFonts w:hAnsi="宋体" w:hint="eastAsia"/>
          <w:szCs w:val="21"/>
        </w:rPr>
      </w:pPr>
      <w:r w:rsidRPr="00E4266A">
        <w:rPr>
          <w:rFonts w:hAnsi="宋体" w:hint="eastAsia"/>
          <w:szCs w:val="21"/>
        </w:rPr>
        <w:t>4)</w:t>
      </w:r>
      <w:r w:rsidRPr="00E4266A">
        <w:rPr>
          <w:rFonts w:hAnsi="宋体" w:hint="eastAsia"/>
          <w:szCs w:val="21"/>
        </w:rPr>
        <w:t>经济性：优化经济设计，考虑长期运营的经济性，减少能耗和运行费用。</w:t>
      </w:r>
    </w:p>
    <w:p w14:paraId="60D8100B"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2.设计要求</w:t>
      </w:r>
    </w:p>
    <w:p w14:paraId="5BEC6B2F"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1)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17D8C736"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2)节能绿色环保：建筑设计应充分体现绿色节能要求，符合绿色建筑和现代医学的基本规律，具备相应科学性、合理性和先进性。改造建筑应保障现有建筑安全，着重处理好改造建筑与医疗功能之间的关系。</w:t>
      </w:r>
    </w:p>
    <w:p w14:paraId="725F33FD"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lastRenderedPageBreak/>
        <w:t>3)功能要求：配合医院前期调研，形成确定的方案满足医院正常医疗、办公要求。</w:t>
      </w:r>
    </w:p>
    <w:p w14:paraId="495A54C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4)</w:t>
      </w:r>
      <w:r w:rsidRPr="00E4266A">
        <w:rPr>
          <w:rFonts w:asciiTheme="minorEastAsia" w:hAnsiTheme="minorEastAsia" w:cs="Times New Roman" w:hint="eastAsia"/>
          <w:bCs/>
          <w:szCs w:val="21"/>
        </w:rPr>
        <w:t>设计深度：满足《建筑工程设计文件编制深度规定》（2008年版）规定。</w:t>
      </w:r>
    </w:p>
    <w:p w14:paraId="2973A82B"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5)</w:t>
      </w:r>
      <w:r w:rsidRPr="00E4266A">
        <w:rPr>
          <w:rFonts w:asciiTheme="minorEastAsia" w:hAnsiTheme="minorEastAsia" w:cs="Times New Roman" w:hint="eastAsia"/>
          <w:bCs/>
          <w:szCs w:val="21"/>
        </w:rPr>
        <w:t>设计满足</w:t>
      </w:r>
      <w:r w:rsidRPr="00E4266A">
        <w:rPr>
          <w:rFonts w:asciiTheme="minorEastAsia" w:hAnsiTheme="minorEastAsia" w:cs="Times New Roman"/>
          <w:bCs/>
          <w:szCs w:val="21"/>
        </w:rPr>
        <w:t>的</w:t>
      </w:r>
      <w:r w:rsidRPr="00E4266A">
        <w:rPr>
          <w:rFonts w:asciiTheme="minorEastAsia" w:hAnsiTheme="minorEastAsia" w:cs="Times New Roman" w:hint="eastAsia"/>
          <w:bCs/>
          <w:szCs w:val="21"/>
        </w:rPr>
        <w:t>规范、规程、标准:</w:t>
      </w:r>
    </w:p>
    <w:p w14:paraId="55074AD8"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《民用建筑设计通则》GB 50352-2005</w:t>
      </w:r>
    </w:p>
    <w:p w14:paraId="13CF166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《综合医院建筑设计规范》GB 51039-2014</w:t>
      </w:r>
    </w:p>
    <w:p w14:paraId="0A9BA119"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《建筑设计防火规范》GB 50016-2014</w:t>
      </w:r>
    </w:p>
    <w:p w14:paraId="0F800597"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《建筑内部装修设计防火规范》GB 50222-95(2001年修订)</w:t>
      </w:r>
    </w:p>
    <w:p w14:paraId="3D632C9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《无障碍设计规范》GB 50763-2012</w:t>
      </w:r>
    </w:p>
    <w:p w14:paraId="20B2D302"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《屋面工程技术规范》GB 50345-2012</w:t>
      </w:r>
    </w:p>
    <w:p w14:paraId="0755BD03"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《公共建筑节能设计标准》DB11/687-2015</w:t>
      </w:r>
    </w:p>
    <w:p w14:paraId="7F40C1ED"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《民用建筑隔声设计规范》GB 50118-2010</w:t>
      </w:r>
    </w:p>
    <w:p w14:paraId="725C96E2"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《建筑采光设计标准》GB 50033-2013</w:t>
      </w:r>
    </w:p>
    <w:p w14:paraId="65154A9E"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国家有关建筑设计的规范</w:t>
      </w:r>
    </w:p>
    <w:p w14:paraId="7CDC8C9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6)设计成果包括：</w:t>
      </w:r>
    </w:p>
    <w:p w14:paraId="340ADDCB"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A.</w:t>
      </w:r>
      <w:r w:rsidRPr="00E4266A">
        <w:rPr>
          <w:rFonts w:asciiTheme="minorEastAsia" w:hAnsiTheme="minorEastAsia" w:cs="Times New Roman" w:hint="eastAsia"/>
          <w:bCs/>
          <w:szCs w:val="21"/>
        </w:rPr>
        <w:t>设计说明，总平面图和经济技术指标、主要建筑的各层平面图、立面图、剖面图、以及其它必要内容，如功能分析等，精装修效果图要求每个功能单元不小于3张，A3纸质方案册一式四份，电子文件一份。</w:t>
      </w:r>
    </w:p>
    <w:p w14:paraId="1FEB7350"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26B3913E"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B.</w:t>
      </w:r>
      <w:r w:rsidRPr="00E4266A">
        <w:rPr>
          <w:rFonts w:asciiTheme="minorEastAsia" w:hAnsiTheme="minorEastAsia" w:cs="Times New Roman" w:hint="eastAsia"/>
          <w:bCs/>
          <w:szCs w:val="21"/>
        </w:rPr>
        <w:t>施工图纸:（1）平面布置图及墙体定位图；（2）建筑工程、结构工程、装修工程、给排水工程、消防工程、暖通工程、电气工程、弱电工程、医用气体等内容施工图。（3）要有改造完成后效果图。</w:t>
      </w:r>
    </w:p>
    <w:p w14:paraId="51D7AE72"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C.</w:t>
      </w:r>
      <w:r w:rsidRPr="00E4266A">
        <w:rPr>
          <w:rFonts w:asciiTheme="minorEastAsia" w:hAnsiTheme="minorEastAsia" w:cs="Times New Roman" w:hint="eastAsia"/>
          <w:bCs/>
          <w:szCs w:val="21"/>
        </w:rPr>
        <w:t>工程概算：广联达版的工程概算。</w:t>
      </w:r>
    </w:p>
    <w:p w14:paraId="5A4C2AB9"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D.</w:t>
      </w:r>
      <w:r w:rsidRPr="00E4266A">
        <w:rPr>
          <w:rFonts w:asciiTheme="minorEastAsia" w:hAnsiTheme="minorEastAsia" w:cs="Times New Roman" w:hint="eastAsia"/>
          <w:bCs/>
          <w:szCs w:val="21"/>
        </w:rPr>
        <w:t>设计规范：设计机构应严格遵照国家有关规划设计现行的规范与标准（包括但不限于）</w:t>
      </w:r>
    </w:p>
    <w:p w14:paraId="370FD6D8"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7)</w:t>
      </w:r>
      <w:r w:rsidRPr="00E4266A">
        <w:rPr>
          <w:rFonts w:asciiTheme="minorEastAsia" w:hAnsiTheme="minorEastAsia" w:cs="Times New Roman" w:hint="eastAsia"/>
          <w:bCs/>
          <w:szCs w:val="21"/>
        </w:rPr>
        <w:t>服务内容：</w:t>
      </w:r>
    </w:p>
    <w:p w14:paraId="75B1FBED"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A</w:t>
      </w:r>
      <w:r w:rsidRPr="00E4266A">
        <w:rPr>
          <w:rFonts w:asciiTheme="minorEastAsia" w:hAnsiTheme="minorEastAsia" w:cs="Times New Roman" w:hint="eastAsia"/>
          <w:bCs/>
          <w:szCs w:val="21"/>
        </w:rPr>
        <w:t>.方案设计阶段</w:t>
      </w:r>
    </w:p>
    <w:p w14:paraId="481A9CAC"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a</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与建设单位充分沟通，深入研究项目基础资料，协助建设单位提出本项目的建设规划；</w:t>
      </w:r>
    </w:p>
    <w:p w14:paraId="3FF949C7"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b</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完成总体规划和方案设计，提供满足深度的方案设计图纸，并制作符合政府部门要求的规划意见书与设计方案报批文件，协助建设单位进行报批工作；</w:t>
      </w:r>
    </w:p>
    <w:p w14:paraId="59902238"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c</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根据政府部门的审批意见在本合同约定的范围内对设计方案进行修改和必要的调整，以通过政府部门审查批准；</w:t>
      </w:r>
    </w:p>
    <w:p w14:paraId="097DB0C3"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d</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协调各方的工作，对其设计方案进行审核，提供咨询意见。在保证与项目总体方案设计相一致的情况下，接受经建设单位确认的合理化建议并对方案进行调整；</w:t>
      </w:r>
    </w:p>
    <w:p w14:paraId="35F2EA54"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e</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配合建设单位进行消防、交通等方面的咨询工作；</w:t>
      </w:r>
    </w:p>
    <w:p w14:paraId="431468E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f</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负责完成消防等规划方案，协助建设单位完成报批工作。</w:t>
      </w:r>
    </w:p>
    <w:p w14:paraId="0109AF08"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B</w:t>
      </w:r>
      <w:r w:rsidRPr="00E4266A">
        <w:rPr>
          <w:rFonts w:asciiTheme="minorEastAsia" w:hAnsiTheme="minorEastAsia" w:cs="Times New Roman" w:hint="eastAsia"/>
          <w:bCs/>
          <w:szCs w:val="21"/>
        </w:rPr>
        <w:t>.初步设计阶段</w:t>
      </w:r>
    </w:p>
    <w:p w14:paraId="6B8C6719"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a</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负责完成并制作建筑、结构、给排水、暖通空调、电气等专业的初步设计文件，设计内容和深度应满足政府相关规定；</w:t>
      </w:r>
    </w:p>
    <w:p w14:paraId="045C15D6"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b</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制作报政府相关部门进行初步设计审查的设计图纸，配合建设单位进行交通、消防、供电、市政等各部门的报审工作，提供相关的工程用量参数，并负责有关解释和修改。</w:t>
      </w:r>
    </w:p>
    <w:p w14:paraId="5BBE5309"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C</w:t>
      </w:r>
      <w:r w:rsidRPr="00E4266A">
        <w:rPr>
          <w:rFonts w:asciiTheme="minorEastAsia" w:hAnsiTheme="minorEastAsia" w:cs="Times New Roman" w:hint="eastAsia"/>
          <w:bCs/>
          <w:szCs w:val="21"/>
        </w:rPr>
        <w:t>.施工图设计阶段</w:t>
      </w:r>
    </w:p>
    <w:p w14:paraId="2F846520"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a</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负责完成并制作总图、建筑、结构、机电、室外管线等全部专业的施工图设计文件；</w:t>
      </w:r>
    </w:p>
    <w:p w14:paraId="052842D6"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b</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对建设单位的审核修改意见进行修改、完善，保证其设计意图的最终实现；</w:t>
      </w:r>
    </w:p>
    <w:p w14:paraId="7498C6C8"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c</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240EEBF5"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d</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协助建设单位进行工程招标答疑。</w:t>
      </w:r>
    </w:p>
    <w:p w14:paraId="6B7ECEDF"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bCs/>
          <w:szCs w:val="21"/>
        </w:rPr>
        <w:t>D</w:t>
      </w:r>
      <w:r w:rsidRPr="00E4266A">
        <w:rPr>
          <w:rFonts w:asciiTheme="minorEastAsia" w:hAnsiTheme="minorEastAsia" w:cs="Times New Roman" w:hint="eastAsia"/>
          <w:bCs/>
          <w:szCs w:val="21"/>
        </w:rPr>
        <w:t>.施工配合阶段</w:t>
      </w:r>
    </w:p>
    <w:p w14:paraId="7AD33C0A"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a</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负责工程设计交底，解答施工过程中施工承包人有关施工图的问题，项目负责人及各专业设计负责人，及时对施工中与设计有关的问题做出回应，保证设计满足施工要求；</w:t>
      </w:r>
    </w:p>
    <w:p w14:paraId="14B355BB"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lastRenderedPageBreak/>
        <w:t>b</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根据建设单位要求，及时参加与设计有关的专题会，现场解决技术问题；</w:t>
      </w:r>
    </w:p>
    <w:p w14:paraId="3EEC916B"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c</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协助建设单位处理工程洽商和设计变更，负责有关设计修改，及时办理相关手续；</w:t>
      </w:r>
    </w:p>
    <w:p w14:paraId="14938F57"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d</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参与受托人相关的必要的验收以及项目竣工验收工作，并及时办理相关手续；</w:t>
      </w:r>
    </w:p>
    <w:p w14:paraId="7BEEAB6F"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e</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提供产品选型、设备加工订货、建筑材料选择以及分包商考察等技术咨询工作；</w:t>
      </w:r>
    </w:p>
    <w:p w14:paraId="0E33AF53" w14:textId="77777777" w:rsidR="00E4266A" w:rsidRPr="00E4266A" w:rsidRDefault="00E4266A" w:rsidP="00E4266A">
      <w:pPr>
        <w:ind w:firstLineChars="200" w:firstLine="420"/>
        <w:rPr>
          <w:rFonts w:asciiTheme="minorEastAsia" w:hAnsiTheme="minorEastAsia" w:cs="Times New Roman" w:hint="eastAsia"/>
          <w:bCs/>
          <w:szCs w:val="21"/>
        </w:rPr>
      </w:pPr>
      <w:r w:rsidRPr="00E4266A">
        <w:rPr>
          <w:rFonts w:asciiTheme="minorEastAsia" w:hAnsiTheme="minorEastAsia" w:cs="Times New Roman" w:hint="eastAsia"/>
          <w:bCs/>
          <w:szCs w:val="21"/>
        </w:rPr>
        <w:t>f</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审核各分包商的设计文件以满足接口条件并签署意见，并保证其与总体设计协调一致，满足工程要求。</w:t>
      </w:r>
    </w:p>
    <w:p w14:paraId="1350AB65" w14:textId="77777777" w:rsidR="00E4266A" w:rsidRPr="00E4266A" w:rsidRDefault="00E4266A" w:rsidP="00E4266A">
      <w:pPr>
        <w:spacing w:line="360" w:lineRule="exact"/>
        <w:rPr>
          <w:rFonts w:asciiTheme="minorEastAsia" w:hAnsiTheme="minorEastAsia" w:cs="Times New Roman" w:hint="eastAsia"/>
          <w:bCs/>
          <w:szCs w:val="21"/>
        </w:rPr>
      </w:pPr>
      <w:r w:rsidRPr="00E4266A">
        <w:rPr>
          <w:rFonts w:asciiTheme="minorEastAsia" w:hAnsiTheme="minorEastAsia" w:cs="Times New Roman" w:hint="eastAsia"/>
          <w:bCs/>
          <w:szCs w:val="21"/>
        </w:rPr>
        <w:t>g</w:t>
      </w:r>
      <w:r w:rsidRPr="00E4266A">
        <w:rPr>
          <w:rFonts w:asciiTheme="minorEastAsia" w:hAnsiTheme="minorEastAsia" w:cs="Times New Roman"/>
          <w:bCs/>
          <w:szCs w:val="21"/>
        </w:rPr>
        <w:t>.</w:t>
      </w:r>
      <w:r w:rsidRPr="00E4266A">
        <w:rPr>
          <w:rFonts w:asciiTheme="minorEastAsia" w:hAnsiTheme="minorEastAsia" w:cs="Times New Roman" w:hint="eastAsia"/>
          <w:bCs/>
          <w:szCs w:val="21"/>
        </w:rPr>
        <w:t>设计成果需与原有系统、基础设施、设备等保持互通兼容，满足使用需求。</w:t>
      </w:r>
    </w:p>
    <w:p w14:paraId="55DF70B3" w14:textId="0B2B82AC" w:rsidR="00F96477" w:rsidRPr="009B5253" w:rsidRDefault="002116AA" w:rsidP="00E4266A">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w:t>
      </w:r>
      <w:r w:rsidR="00A612D4">
        <w:rPr>
          <w:rFonts w:asciiTheme="minorEastAsia" w:hAnsiTheme="minorEastAsia" w:cs="Times New Roman" w:hint="eastAsia"/>
          <w:b/>
          <w:szCs w:val="21"/>
        </w:rPr>
        <w:t>比选</w:t>
      </w:r>
      <w:r w:rsidR="00F96477" w:rsidRPr="009B5253">
        <w:rPr>
          <w:rFonts w:asciiTheme="minorEastAsia" w:hAnsiTheme="minorEastAsia" w:cs="Times New Roman" w:hint="eastAsia"/>
          <w:b/>
          <w:szCs w:val="21"/>
        </w:rPr>
        <w:t>控制价：</w:t>
      </w:r>
      <w:r w:rsidR="001A5C83">
        <w:rPr>
          <w:rFonts w:hAnsi="宋体" w:hint="eastAsia"/>
          <w:szCs w:val="21"/>
        </w:rPr>
        <w:t>49.</w:t>
      </w:r>
      <w:r w:rsidR="00E4266A">
        <w:rPr>
          <w:rFonts w:hAnsi="宋体" w:hint="eastAsia"/>
          <w:szCs w:val="21"/>
        </w:rPr>
        <w:t>8</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104771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1A5C83">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79CE89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612D4">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001E5C77" w14:textId="6312DA48"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E46982B"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2B56E3" w:rsidRPr="002B56E3">
        <w:rPr>
          <w:rFonts w:asciiTheme="minorEastAsia" w:hAnsiTheme="minorEastAsia" w:cs="Times New Roman" w:hint="eastAsia"/>
          <w:bCs/>
        </w:rPr>
        <w:t>工程设计风景园林专项设计乙级及以上资质或工程设计综合甲级资质</w:t>
      </w:r>
      <w:r w:rsidR="00BB6776" w:rsidRPr="002B56E3">
        <w:rPr>
          <w:rFonts w:asciiTheme="minorEastAsia" w:hAnsiTheme="minorEastAsia" w:cs="Times New Roman" w:hint="eastAsia"/>
          <w:bCs/>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FF0C35"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A5C83">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E7C5DBA"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1A5C83">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0D2C66"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1A5C83">
        <w:rPr>
          <w:rFonts w:asciiTheme="minorEastAsia" w:hAnsiTheme="minorEastAsia" w:hint="eastAsia"/>
          <w:szCs w:val="21"/>
        </w:rPr>
        <w:t>评审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53AE9F0"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612D4">
        <w:rPr>
          <w:rFonts w:asciiTheme="minorEastAsia" w:hAnsiTheme="minorEastAsia" w:hint="eastAsia"/>
          <w:bCs/>
          <w:szCs w:val="21"/>
        </w:rPr>
        <w:t>比选</w:t>
      </w:r>
      <w:r w:rsidR="001A5C83">
        <w:rPr>
          <w:rFonts w:asciiTheme="minorEastAsia" w:hAnsiTheme="minorEastAsia" w:hint="eastAsia"/>
          <w:bCs/>
          <w:szCs w:val="21"/>
        </w:rPr>
        <w:t>控制价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D1B24E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文件的相关要求无具体的承诺。</w:t>
      </w:r>
    </w:p>
    <w:p w14:paraId="5B07F387" w14:textId="58B3664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612D4">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DA8AECF"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A5C83">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1BAC41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001A5C83">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00ED289"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612D4">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A46ADC4"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4F7250">
              <w:rPr>
                <w:rFonts w:asciiTheme="minorEastAsia" w:hAnsiTheme="minorEastAsia" w:cs="Times New Roman"/>
                <w:bCs/>
                <w:szCs w:val="21"/>
              </w:rPr>
              <w:t>2</w:t>
            </w:r>
            <w:r w:rsidR="002116AA" w:rsidRPr="00AC6BE7">
              <w:rPr>
                <w:rFonts w:asciiTheme="minorEastAsia" w:hAnsiTheme="minorEastAsia" w:cs="Times New Roman" w:hint="eastAsia"/>
                <w:bCs/>
                <w:szCs w:val="21"/>
              </w:rPr>
              <w:t>年</w:t>
            </w:r>
            <w:r w:rsidR="001A5C83">
              <w:rPr>
                <w:rFonts w:asciiTheme="minorEastAsia" w:hAnsiTheme="minorEastAsia" w:cs="Times New Roman" w:hint="eastAsia"/>
                <w:bCs/>
                <w:szCs w:val="21"/>
              </w:rPr>
              <w:t>12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w:t>
            </w:r>
            <w:r w:rsidRPr="00AC6BE7">
              <w:rPr>
                <w:rFonts w:asciiTheme="minorEastAsia" w:hAnsiTheme="minorEastAsia" w:cs="Times New Roman" w:hint="eastAsia"/>
                <w:bCs/>
                <w:szCs w:val="21"/>
              </w:rPr>
              <w:lastRenderedPageBreak/>
              <w:t>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6DE18C8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8</w:t>
      </w:r>
      <w:r w:rsidRPr="003B219A">
        <w:rPr>
          <w:rFonts w:ascii="宋体" w:eastAsia="宋体" w:hAnsi="宋体" w:cs="Times New Roman" w:hint="eastAsia"/>
          <w:bCs/>
          <w:szCs w:val="21"/>
        </w:rPr>
        <w:t>:</w:t>
      </w:r>
      <w:r w:rsidR="001A5C83">
        <w:rPr>
          <w:rFonts w:ascii="宋体" w:eastAsia="宋体" w:hAnsi="宋体" w:cs="Times New Roman" w:hint="eastAsia"/>
          <w:bCs/>
          <w:szCs w:val="21"/>
        </w:rPr>
        <w:t>3</w:t>
      </w:r>
      <w:r w:rsidRPr="003B219A">
        <w:rPr>
          <w:rFonts w:ascii="宋体" w:eastAsia="宋体" w:hAnsi="宋体" w:cs="Times New Roman" w:hint="eastAsia"/>
          <w:bCs/>
          <w:szCs w:val="21"/>
        </w:rPr>
        <w:t>0；递交文件截止时间：202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0</w:t>
      </w:r>
      <w:r w:rsidRPr="003B219A">
        <w:rPr>
          <w:rFonts w:ascii="宋体" w:eastAsia="宋体" w:hAnsi="宋体" w:cs="Times New Roman" w:hint="eastAsia"/>
          <w:bCs/>
          <w:szCs w:val="21"/>
        </w:rPr>
        <w:t>0</w:t>
      </w:r>
    </w:p>
    <w:p w14:paraId="306C58F9" w14:textId="53B19ED9"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北京市西城区西直门外大街6号中仪大厦10层</w:t>
      </w:r>
      <w:r w:rsidR="001A5C83">
        <w:rPr>
          <w:rFonts w:ascii="宋体" w:hAnsi="宋体" w:hint="eastAsia"/>
          <w:bCs/>
          <w:szCs w:val="21"/>
        </w:rPr>
        <w:t>1007</w:t>
      </w:r>
      <w:r w:rsidRPr="003B219A">
        <w:rPr>
          <w:rFonts w:ascii="宋体" w:hAnsi="宋体" w:hint="eastAsia"/>
          <w:bCs/>
          <w:szCs w:val="21"/>
        </w:rPr>
        <w:t>会议室</w:t>
      </w:r>
    </w:p>
    <w:p w14:paraId="479E0B98" w14:textId="0043609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15</w:t>
      </w:r>
    </w:p>
    <w:p w14:paraId="152FAD79" w14:textId="47335DCE"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北京市西城区西直门外大街6号中仪大厦10层10</w:t>
      </w:r>
      <w:r>
        <w:rPr>
          <w:rFonts w:ascii="宋体" w:hAnsi="宋体" w:hint="eastAsia"/>
          <w:bCs/>
          <w:szCs w:val="21"/>
        </w:rPr>
        <w:t>0</w:t>
      </w:r>
      <w:r w:rsidR="001A5C83">
        <w:rPr>
          <w:rFonts w:ascii="宋体" w:hAnsi="宋体" w:hint="eastAsia"/>
          <w:bCs/>
          <w:szCs w:val="21"/>
        </w:rPr>
        <w:t>7</w:t>
      </w:r>
      <w:r w:rsidRPr="003B219A">
        <w:rPr>
          <w:rFonts w:ascii="宋体" w:hAnsi="宋体" w:hint="eastAsia"/>
          <w:bCs/>
          <w:szCs w:val="21"/>
        </w:rPr>
        <w:t>会议室</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2B56E3" w:rsidRDefault="004706D5" w:rsidP="009E12F6">
      <w:pPr>
        <w:spacing w:line="360" w:lineRule="auto"/>
        <w:jc w:val="left"/>
        <w:rPr>
          <w:rFonts w:ascii="宋体" w:eastAsia="宋体" w:hAnsi="宋体" w:cs="Times New Roman" w:hint="eastAsia"/>
          <w:bCs/>
          <w:szCs w:val="21"/>
        </w:rPr>
      </w:pPr>
    </w:p>
    <w:sectPr w:rsidR="004706D5" w:rsidRPr="002B56E3"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E4CC" w14:textId="77777777" w:rsidR="0069020C" w:rsidRDefault="0069020C" w:rsidP="002520F7">
      <w:r>
        <w:separator/>
      </w:r>
    </w:p>
  </w:endnote>
  <w:endnote w:type="continuationSeparator" w:id="0">
    <w:p w14:paraId="0A11A59F" w14:textId="77777777" w:rsidR="0069020C" w:rsidRDefault="0069020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F81F" w14:textId="77777777" w:rsidR="0069020C" w:rsidRDefault="0069020C" w:rsidP="002520F7">
      <w:r>
        <w:separator/>
      </w:r>
    </w:p>
  </w:footnote>
  <w:footnote w:type="continuationSeparator" w:id="0">
    <w:p w14:paraId="4DF88C0A" w14:textId="77777777" w:rsidR="0069020C" w:rsidRDefault="0069020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682"/>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C7843"/>
    <w:rsid w:val="000D3A75"/>
    <w:rsid w:val="000D6A11"/>
    <w:rsid w:val="000E17E7"/>
    <w:rsid w:val="000E1FE6"/>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90814"/>
    <w:rsid w:val="00197556"/>
    <w:rsid w:val="001A5C83"/>
    <w:rsid w:val="001C5047"/>
    <w:rsid w:val="001C5DBB"/>
    <w:rsid w:val="001D3385"/>
    <w:rsid w:val="001D4603"/>
    <w:rsid w:val="001E13B4"/>
    <w:rsid w:val="001E209F"/>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6E3"/>
    <w:rsid w:val="002B5BF0"/>
    <w:rsid w:val="002B6B14"/>
    <w:rsid w:val="002D07C9"/>
    <w:rsid w:val="002D71B1"/>
    <w:rsid w:val="002E0FF2"/>
    <w:rsid w:val="002E75EF"/>
    <w:rsid w:val="002E7870"/>
    <w:rsid w:val="002F0822"/>
    <w:rsid w:val="002F63DB"/>
    <w:rsid w:val="00335EB4"/>
    <w:rsid w:val="00337E87"/>
    <w:rsid w:val="00341361"/>
    <w:rsid w:val="00347B37"/>
    <w:rsid w:val="00352473"/>
    <w:rsid w:val="00352584"/>
    <w:rsid w:val="00352B8A"/>
    <w:rsid w:val="00353F7F"/>
    <w:rsid w:val="00355271"/>
    <w:rsid w:val="0035733D"/>
    <w:rsid w:val="00373BDE"/>
    <w:rsid w:val="00374C94"/>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5793"/>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673DF"/>
    <w:rsid w:val="0067026C"/>
    <w:rsid w:val="00670DAA"/>
    <w:rsid w:val="00686BA2"/>
    <w:rsid w:val="0069020C"/>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75A86"/>
    <w:rsid w:val="00882649"/>
    <w:rsid w:val="00895461"/>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5995"/>
    <w:rsid w:val="00A36155"/>
    <w:rsid w:val="00A44354"/>
    <w:rsid w:val="00A56F3C"/>
    <w:rsid w:val="00A60C57"/>
    <w:rsid w:val="00A612D4"/>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106DD"/>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66A"/>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981</Words>
  <Characters>5593</Characters>
  <Application>Microsoft Office Word</Application>
  <DocSecurity>0</DocSecurity>
  <Lines>46</Lines>
  <Paragraphs>13</Paragraphs>
  <ScaleCrop>false</ScaleCrop>
  <Company>Microsoft</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24</cp:revision>
  <cp:lastPrinted>2022-08-26T04:16:00Z</cp:lastPrinted>
  <dcterms:created xsi:type="dcterms:W3CDTF">2025-06-16T08:36:00Z</dcterms:created>
  <dcterms:modified xsi:type="dcterms:W3CDTF">2025-12-18T07:42:00Z</dcterms:modified>
</cp:coreProperties>
</file>