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DC4" w:rsidRDefault="00AC4FE5" w:rsidP="00BB4942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北京大学</w:t>
      </w:r>
      <w:r w:rsidR="00BB4942" w:rsidRPr="00AC4FE5">
        <w:rPr>
          <w:rFonts w:hint="eastAsia"/>
          <w:sz w:val="40"/>
          <w:szCs w:val="40"/>
          <w:lang w:eastAsia="zh-CN"/>
        </w:rPr>
        <w:t>人民医院</w:t>
      </w:r>
      <w:r w:rsidR="009B642D">
        <w:rPr>
          <w:rFonts w:hint="eastAsia"/>
          <w:sz w:val="40"/>
          <w:szCs w:val="40"/>
          <w:lang w:eastAsia="zh-CN"/>
        </w:rPr>
        <w:t>201</w:t>
      </w:r>
      <w:r w:rsidR="000E79AA">
        <w:rPr>
          <w:rFonts w:hint="eastAsia"/>
          <w:sz w:val="40"/>
          <w:szCs w:val="40"/>
          <w:lang w:eastAsia="zh-CN"/>
        </w:rPr>
        <w:t>7</w:t>
      </w:r>
      <w:r w:rsidR="009B642D">
        <w:rPr>
          <w:rFonts w:hint="eastAsia"/>
          <w:sz w:val="40"/>
          <w:szCs w:val="40"/>
          <w:lang w:eastAsia="zh-CN"/>
        </w:rPr>
        <w:t>年</w:t>
      </w:r>
    </w:p>
    <w:p w:rsidR="00BB4942" w:rsidRPr="00F70A00" w:rsidRDefault="00F70A00" w:rsidP="00F70A00">
      <w:pPr>
        <w:pStyle w:val="1"/>
        <w:jc w:val="center"/>
        <w:rPr>
          <w:sz w:val="40"/>
          <w:szCs w:val="40"/>
          <w:lang w:eastAsia="zh-CN"/>
        </w:rPr>
      </w:pPr>
      <w:r>
        <w:rPr>
          <w:rFonts w:hint="eastAsia"/>
          <w:sz w:val="40"/>
          <w:szCs w:val="40"/>
          <w:lang w:eastAsia="zh-CN"/>
        </w:rPr>
        <w:t>护理管理质量评价系统</w:t>
      </w:r>
      <w:r w:rsidR="00681DC4">
        <w:rPr>
          <w:rFonts w:hint="eastAsia"/>
          <w:sz w:val="40"/>
          <w:szCs w:val="40"/>
          <w:lang w:eastAsia="zh-CN"/>
        </w:rPr>
        <w:t>运维项目</w:t>
      </w:r>
      <w:r w:rsidR="00BB4942" w:rsidRPr="00AC4FE5">
        <w:rPr>
          <w:rFonts w:hint="eastAsia"/>
          <w:sz w:val="40"/>
          <w:szCs w:val="40"/>
          <w:lang w:eastAsia="zh-CN"/>
        </w:rPr>
        <w:t>SOW</w:t>
      </w:r>
      <w:r w:rsidR="00360325" w:rsidRPr="00F70A00">
        <w:rPr>
          <w:sz w:val="40"/>
          <w:szCs w:val="40"/>
          <w:lang w:eastAsia="zh-CN"/>
        </w:rPr>
        <w:t xml:space="preserve"> </w:t>
      </w:r>
    </w:p>
    <w:p w:rsidR="00BB4942" w:rsidRPr="00BB4942" w:rsidRDefault="00BB4942" w:rsidP="00BB4942">
      <w:pPr>
        <w:rPr>
          <w:lang w:eastAsia="zh-CN"/>
        </w:rPr>
      </w:pPr>
    </w:p>
    <w:p w:rsidR="00681DC4" w:rsidRPr="005D7BA5" w:rsidRDefault="00681DC4" w:rsidP="00681DC4">
      <w:pPr>
        <w:pStyle w:val="20171"/>
        <w:ind w:firstLineChars="0" w:firstLine="0"/>
        <w:rPr>
          <w:rFonts w:ascii="宋体" w:hAnsi="宋体" w:cs="Arial"/>
          <w:b/>
          <w:color w:val="000000"/>
          <w:sz w:val="28"/>
          <w:szCs w:val="28"/>
        </w:rPr>
      </w:pPr>
      <w:bookmarkStart w:id="0" w:name="_GoBack"/>
      <w:bookmarkEnd w:id="0"/>
      <w:r w:rsidRPr="005D7BA5">
        <w:rPr>
          <w:rFonts w:ascii="宋体" w:hAnsi="宋体" w:cs="Arial" w:hint="eastAsia"/>
          <w:b/>
          <w:color w:val="000000"/>
          <w:sz w:val="28"/>
          <w:szCs w:val="28"/>
        </w:rPr>
        <w:t>项目简介</w:t>
      </w:r>
    </w:p>
    <w:p w:rsidR="00681DC4" w:rsidRPr="00681DC4" w:rsidRDefault="00681DC4" w:rsidP="00681DC4">
      <w:pPr>
        <w:pStyle w:val="1"/>
        <w:rPr>
          <w:lang w:eastAsia="zh-CN"/>
        </w:rPr>
      </w:pPr>
      <w:r>
        <w:rPr>
          <w:rFonts w:hint="eastAsia"/>
          <w:lang w:eastAsia="zh-CN"/>
        </w:rPr>
        <w:t>一、</w:t>
      </w:r>
      <w:r w:rsidRPr="00681DC4">
        <w:rPr>
          <w:rFonts w:hint="eastAsia"/>
          <w:lang w:eastAsia="zh-CN"/>
        </w:rPr>
        <w:t>项目范围</w:t>
      </w:r>
      <w:bookmarkStart w:id="1" w:name="_Toc283209133"/>
      <w:r w:rsidRPr="00681DC4">
        <w:rPr>
          <w:rFonts w:hint="eastAsia"/>
          <w:lang w:eastAsia="zh-CN"/>
        </w:rPr>
        <w:tab/>
      </w:r>
    </w:p>
    <w:p w:rsidR="005F221A" w:rsidRPr="005F221A" w:rsidRDefault="005F221A" w:rsidP="005F221A">
      <w:pPr>
        <w:pStyle w:val="088"/>
        <w:ind w:leftChars="238" w:left="571" w:firstLineChars="200" w:firstLine="480"/>
        <w:rPr>
          <w:rFonts w:ascii="Calibri" w:hAnsi="Calibri" w:cs="Times New Roman"/>
          <w:kern w:val="0"/>
          <w:sz w:val="24"/>
          <w:szCs w:val="24"/>
          <w:lang w:bidi="en-US"/>
        </w:rPr>
      </w:pPr>
      <w:r w:rsidRPr="005F221A">
        <w:rPr>
          <w:rFonts w:ascii="Calibri" w:hAnsi="Calibri" w:cs="Times New Roman" w:hint="eastAsia"/>
          <w:kern w:val="0"/>
          <w:sz w:val="24"/>
          <w:szCs w:val="24"/>
          <w:lang w:bidi="en-US"/>
        </w:rPr>
        <w:t>包括护理质量管理评价系统软件的定制报表功能、报表定时派送功能、报表临时派送功能、报表检查功能、报表信息查询功能、报表各项统计功能、系统权限设置功能、系统代码维护功能、系统管理员功能等，护理质量评价系统数据库等涉及公司部分的现场日常维护、新需求调研、接口维护、定制开发、培训服务等。</w:t>
      </w:r>
    </w:p>
    <w:p w:rsidR="00BB4942" w:rsidRDefault="009E11B1" w:rsidP="00923280">
      <w:pPr>
        <w:pStyle w:val="1"/>
        <w:rPr>
          <w:lang w:eastAsia="zh-CN"/>
        </w:rPr>
      </w:pPr>
      <w:r>
        <w:rPr>
          <w:rFonts w:hint="eastAsia"/>
          <w:lang w:eastAsia="zh-CN"/>
        </w:rPr>
        <w:t>二</w:t>
      </w:r>
      <w:r w:rsidR="00681DC4">
        <w:rPr>
          <w:rFonts w:hint="eastAsia"/>
          <w:lang w:eastAsia="zh-CN"/>
        </w:rPr>
        <w:t>、</w:t>
      </w:r>
      <w:r w:rsidR="006A5755">
        <w:rPr>
          <w:rFonts w:hint="eastAsia"/>
          <w:lang w:eastAsia="zh-CN"/>
        </w:rPr>
        <w:t>维护期</w:t>
      </w:r>
      <w:r w:rsidR="00BB4942">
        <w:rPr>
          <w:rFonts w:hint="eastAsia"/>
          <w:lang w:eastAsia="zh-CN"/>
        </w:rPr>
        <w:t>与</w:t>
      </w:r>
      <w:r w:rsidR="006A5755">
        <w:rPr>
          <w:rFonts w:hint="eastAsia"/>
          <w:lang w:eastAsia="zh-CN"/>
        </w:rPr>
        <w:t>维护</w:t>
      </w:r>
      <w:r w:rsidR="00BB4942">
        <w:rPr>
          <w:rFonts w:hint="eastAsia"/>
          <w:lang w:eastAsia="zh-CN"/>
        </w:rPr>
        <w:t>内容</w:t>
      </w:r>
      <w:bookmarkEnd w:id="1"/>
    </w:p>
    <w:p w:rsidR="00BB4942" w:rsidRPr="006A5755" w:rsidRDefault="00923280" w:rsidP="00923280">
      <w:pPr>
        <w:pStyle w:val="1"/>
        <w:rPr>
          <w:sz w:val="28"/>
          <w:szCs w:val="28"/>
          <w:lang w:eastAsia="zh-CN"/>
        </w:rPr>
      </w:pPr>
      <w:bookmarkStart w:id="2" w:name="_Toc283209134"/>
      <w:r w:rsidRPr="006A5755">
        <w:rPr>
          <w:rFonts w:hint="eastAsia"/>
          <w:sz w:val="28"/>
          <w:szCs w:val="28"/>
          <w:lang w:eastAsia="zh-CN"/>
        </w:rPr>
        <w:t>2.1</w:t>
      </w:r>
      <w:bookmarkEnd w:id="2"/>
      <w:r w:rsidR="006A5755" w:rsidRPr="006A5755">
        <w:rPr>
          <w:rFonts w:hint="eastAsia"/>
          <w:sz w:val="28"/>
          <w:szCs w:val="28"/>
          <w:lang w:eastAsia="zh-CN"/>
        </w:rPr>
        <w:t>维护期</w:t>
      </w:r>
    </w:p>
    <w:p w:rsidR="007C65F2" w:rsidRDefault="00EA7FC9" w:rsidP="006A5755">
      <w:pPr>
        <w:spacing w:line="360" w:lineRule="auto"/>
        <w:ind w:firstLineChars="200" w:firstLine="480"/>
        <w:rPr>
          <w:lang w:eastAsia="zh-CN"/>
        </w:rPr>
      </w:pPr>
      <w:r>
        <w:rPr>
          <w:rFonts w:hint="eastAsia"/>
          <w:lang w:eastAsia="zh-CN"/>
        </w:rPr>
        <w:t>服务周期为一</w:t>
      </w:r>
      <w:r w:rsidR="00654ADD">
        <w:rPr>
          <w:rFonts w:hint="eastAsia"/>
          <w:lang w:eastAsia="zh-CN"/>
        </w:rPr>
        <w:t>年</w:t>
      </w:r>
      <w:r w:rsidR="00BB4942">
        <w:rPr>
          <w:rFonts w:hint="eastAsia"/>
          <w:lang w:eastAsia="zh-CN"/>
        </w:rPr>
        <w:t>。</w:t>
      </w:r>
    </w:p>
    <w:p w:rsidR="00BB4942" w:rsidRPr="00AC4FE5" w:rsidRDefault="00923280" w:rsidP="00923280">
      <w:pPr>
        <w:pStyle w:val="1"/>
        <w:rPr>
          <w:sz w:val="28"/>
          <w:szCs w:val="28"/>
          <w:lang w:eastAsia="zh-CN"/>
        </w:rPr>
      </w:pPr>
      <w:bookmarkStart w:id="3" w:name="_Toc283209135"/>
      <w:r w:rsidRPr="00AC4FE5">
        <w:rPr>
          <w:rFonts w:hint="eastAsia"/>
          <w:sz w:val="28"/>
          <w:szCs w:val="28"/>
          <w:lang w:eastAsia="zh-CN"/>
        </w:rPr>
        <w:t>2.2</w:t>
      </w:r>
      <w:r w:rsidR="006A5755" w:rsidRPr="00AC4FE5">
        <w:rPr>
          <w:rFonts w:hint="eastAsia"/>
          <w:sz w:val="28"/>
          <w:szCs w:val="28"/>
          <w:lang w:eastAsia="zh-CN"/>
        </w:rPr>
        <w:t>维护</w:t>
      </w:r>
      <w:r w:rsidR="00BB4942" w:rsidRPr="00AC4FE5">
        <w:rPr>
          <w:rFonts w:hint="eastAsia"/>
          <w:sz w:val="28"/>
          <w:szCs w:val="28"/>
          <w:lang w:eastAsia="zh-CN"/>
        </w:rPr>
        <w:t>内容</w:t>
      </w:r>
      <w:bookmarkEnd w:id="3"/>
    </w:p>
    <w:p w:rsidR="00661B62" w:rsidRPr="00DB0D0C" w:rsidRDefault="00661B62" w:rsidP="00661B62">
      <w:pPr>
        <w:pStyle w:val="a9"/>
        <w:numPr>
          <w:ilvl w:val="1"/>
          <w:numId w:val="18"/>
        </w:numPr>
        <w:spacing w:line="360" w:lineRule="auto"/>
        <w:ind w:leftChars="400" w:left="1380"/>
        <w:jc w:val="left"/>
        <w:rPr>
          <w:rFonts w:ascii="Calibri" w:hAnsi="Calibri"/>
          <w:kern w:val="0"/>
          <w:sz w:val="24"/>
          <w:szCs w:val="24"/>
          <w:lang w:eastAsia="zh-CN" w:bidi="en-US"/>
        </w:rPr>
      </w:pPr>
      <w:bookmarkStart w:id="4" w:name="OLE_LINK1"/>
      <w:bookmarkStart w:id="5" w:name="OLE_LINK2"/>
      <w:r w:rsidRPr="00DB0D0C">
        <w:rPr>
          <w:rFonts w:ascii="Calibri" w:hAnsi="Calibri" w:hint="eastAsia"/>
          <w:kern w:val="0"/>
          <w:sz w:val="24"/>
          <w:szCs w:val="24"/>
          <w:lang w:eastAsia="zh-CN" w:bidi="en-US"/>
        </w:rPr>
        <w:t>基础数据维护，对日常医院人员变化进行维护，并协助变更到数据库中。对需求内容进行更新，保证医院护理质量评价系统的版本是较新的；</w:t>
      </w:r>
    </w:p>
    <w:p w:rsidR="00661B62" w:rsidRPr="00DB0D0C" w:rsidRDefault="00661B62" w:rsidP="00661B62">
      <w:pPr>
        <w:pStyle w:val="a9"/>
        <w:numPr>
          <w:ilvl w:val="1"/>
          <w:numId w:val="18"/>
        </w:numPr>
        <w:spacing w:line="360" w:lineRule="auto"/>
        <w:ind w:leftChars="400" w:left="1380"/>
        <w:jc w:val="left"/>
        <w:rPr>
          <w:rFonts w:ascii="Calibri" w:hAnsi="Calibri"/>
          <w:kern w:val="0"/>
          <w:sz w:val="24"/>
          <w:szCs w:val="24"/>
          <w:lang w:eastAsia="zh-CN" w:bidi="en-US"/>
        </w:rPr>
      </w:pPr>
      <w:r w:rsidRPr="00DB0D0C">
        <w:rPr>
          <w:rFonts w:ascii="Calibri" w:hAnsi="Calibri" w:hint="eastAsia"/>
          <w:kern w:val="0"/>
          <w:sz w:val="24"/>
          <w:szCs w:val="24"/>
          <w:lang w:eastAsia="zh-CN" w:bidi="en-US"/>
        </w:rPr>
        <w:t>指导使用系统，对护理管理人员使用问题进行指导；</w:t>
      </w:r>
    </w:p>
    <w:p w:rsidR="00661B62" w:rsidRPr="00DB0D0C" w:rsidRDefault="00661B62" w:rsidP="00661B62">
      <w:pPr>
        <w:pStyle w:val="a9"/>
        <w:numPr>
          <w:ilvl w:val="1"/>
          <w:numId w:val="18"/>
        </w:numPr>
        <w:spacing w:line="360" w:lineRule="auto"/>
        <w:ind w:leftChars="400" w:left="1380"/>
        <w:jc w:val="left"/>
        <w:rPr>
          <w:rFonts w:ascii="Calibri" w:hAnsi="Calibri"/>
          <w:kern w:val="0"/>
          <w:sz w:val="24"/>
          <w:szCs w:val="24"/>
          <w:lang w:eastAsia="zh-CN" w:bidi="en-US"/>
        </w:rPr>
      </w:pPr>
      <w:r w:rsidRPr="00DB0D0C">
        <w:rPr>
          <w:rFonts w:ascii="Calibri" w:hAnsi="Calibri" w:hint="eastAsia"/>
          <w:kern w:val="0"/>
          <w:sz w:val="24"/>
          <w:szCs w:val="24"/>
          <w:lang w:eastAsia="zh-CN" w:bidi="en-US"/>
        </w:rPr>
        <w:t>对服务器进行定期查看，关注</w:t>
      </w:r>
      <w:r w:rsidRPr="00DB0D0C">
        <w:rPr>
          <w:rFonts w:ascii="Calibri" w:hAnsi="Calibri" w:hint="eastAsia"/>
          <w:kern w:val="0"/>
          <w:sz w:val="24"/>
          <w:szCs w:val="24"/>
          <w:lang w:eastAsia="zh-CN" w:bidi="en-US"/>
        </w:rPr>
        <w:t>CPU</w:t>
      </w:r>
      <w:r w:rsidRPr="00DB0D0C">
        <w:rPr>
          <w:rFonts w:ascii="Calibri" w:hAnsi="Calibri" w:hint="eastAsia"/>
          <w:kern w:val="0"/>
          <w:sz w:val="24"/>
          <w:szCs w:val="24"/>
          <w:lang w:eastAsia="zh-CN" w:bidi="en-US"/>
        </w:rPr>
        <w:t>使用率、中间件压力等，保证服务器稳定运行。</w:t>
      </w:r>
      <w:r w:rsidRPr="00DB0D0C">
        <w:rPr>
          <w:rFonts w:ascii="Calibri" w:hAnsi="Calibri" w:hint="eastAsia"/>
          <w:kern w:val="0"/>
          <w:sz w:val="24"/>
          <w:szCs w:val="24"/>
          <w:lang w:eastAsia="zh-CN" w:bidi="en-US"/>
        </w:rPr>
        <w:t xml:space="preserve"> </w:t>
      </w:r>
    </w:p>
    <w:p w:rsidR="00661B62" w:rsidRPr="00DB0D0C" w:rsidRDefault="00661B62" w:rsidP="00661B62">
      <w:pPr>
        <w:pStyle w:val="a9"/>
        <w:numPr>
          <w:ilvl w:val="1"/>
          <w:numId w:val="18"/>
        </w:numPr>
        <w:spacing w:line="360" w:lineRule="auto"/>
        <w:ind w:leftChars="400" w:left="1380"/>
        <w:jc w:val="left"/>
        <w:rPr>
          <w:rFonts w:ascii="Calibri" w:hAnsi="Calibri"/>
          <w:kern w:val="0"/>
          <w:sz w:val="24"/>
          <w:szCs w:val="24"/>
          <w:lang w:eastAsia="zh-CN" w:bidi="en-US"/>
        </w:rPr>
      </w:pPr>
      <w:r w:rsidRPr="00DB0D0C">
        <w:rPr>
          <w:rFonts w:ascii="Calibri" w:hAnsi="Calibri" w:hint="eastAsia"/>
          <w:kern w:val="0"/>
          <w:sz w:val="24"/>
          <w:szCs w:val="24"/>
          <w:lang w:eastAsia="zh-CN" w:bidi="en-US"/>
        </w:rPr>
        <w:t>在系统使用过程中新需求的调研、分析、确认、实施，现场实施人员及时和医院、公司沟通，做好交流桥梁工作；</w:t>
      </w:r>
    </w:p>
    <w:p w:rsidR="00661B62" w:rsidRPr="00DB0D0C" w:rsidRDefault="00661B62" w:rsidP="00661B62">
      <w:pPr>
        <w:pStyle w:val="abc1111"/>
        <w:numPr>
          <w:ilvl w:val="1"/>
          <w:numId w:val="18"/>
        </w:numPr>
        <w:ind w:leftChars="400" w:left="1380"/>
        <w:rPr>
          <w:rFonts w:ascii="Calibri" w:hAnsi="Calibri"/>
          <w:bCs w:val="0"/>
          <w:kern w:val="0"/>
          <w:sz w:val="24"/>
          <w:lang w:bidi="en-US"/>
        </w:rPr>
      </w:pPr>
      <w:r w:rsidRPr="00DB0D0C">
        <w:rPr>
          <w:rFonts w:ascii="Calibri" w:hAnsi="Calibri" w:hint="eastAsia"/>
          <w:bCs w:val="0"/>
          <w:kern w:val="0"/>
          <w:sz w:val="24"/>
          <w:lang w:bidi="en-US"/>
        </w:rPr>
        <w:t>系统性能优化；</w:t>
      </w:r>
    </w:p>
    <w:p w:rsidR="00661B62" w:rsidRPr="00DB0D0C" w:rsidRDefault="00661B62" w:rsidP="00661B62">
      <w:pPr>
        <w:pStyle w:val="abc1111"/>
        <w:numPr>
          <w:ilvl w:val="1"/>
          <w:numId w:val="18"/>
        </w:numPr>
        <w:ind w:leftChars="400" w:left="1380"/>
        <w:rPr>
          <w:rFonts w:ascii="Calibri" w:hAnsi="Calibri"/>
          <w:bCs w:val="0"/>
          <w:kern w:val="0"/>
          <w:sz w:val="24"/>
          <w:lang w:bidi="en-US"/>
        </w:rPr>
      </w:pPr>
      <w:r w:rsidRPr="00DB0D0C">
        <w:rPr>
          <w:rFonts w:ascii="Calibri" w:hAnsi="Calibri" w:hint="eastAsia"/>
          <w:bCs w:val="0"/>
          <w:kern w:val="0"/>
          <w:sz w:val="24"/>
          <w:lang w:bidi="en-US"/>
        </w:rPr>
        <w:lastRenderedPageBreak/>
        <w:t>系统在日常使用过程中遇到的使用问题及时给与解决，包括</w:t>
      </w:r>
      <w:r w:rsidRPr="00DB0D0C">
        <w:rPr>
          <w:rFonts w:ascii="Calibri" w:hAnsi="Calibri" w:hint="eastAsia"/>
          <w:bCs w:val="0"/>
          <w:kern w:val="0"/>
          <w:sz w:val="24"/>
          <w:lang w:bidi="en-US"/>
        </w:rPr>
        <w:t>PC</w:t>
      </w:r>
      <w:r w:rsidRPr="00DB0D0C">
        <w:rPr>
          <w:rFonts w:ascii="Calibri" w:hAnsi="Calibri" w:hint="eastAsia"/>
          <w:bCs w:val="0"/>
          <w:kern w:val="0"/>
          <w:sz w:val="24"/>
          <w:lang w:bidi="en-US"/>
        </w:rPr>
        <w:t>端及</w:t>
      </w:r>
      <w:r w:rsidRPr="00DB0D0C">
        <w:rPr>
          <w:rFonts w:ascii="Calibri" w:hAnsi="Calibri" w:hint="eastAsia"/>
          <w:bCs w:val="0"/>
          <w:kern w:val="0"/>
          <w:sz w:val="24"/>
          <w:lang w:bidi="en-US"/>
        </w:rPr>
        <w:t>MCA</w:t>
      </w:r>
      <w:r w:rsidRPr="00DB0D0C">
        <w:rPr>
          <w:rFonts w:ascii="Calibri" w:hAnsi="Calibri" w:hint="eastAsia"/>
          <w:bCs w:val="0"/>
          <w:kern w:val="0"/>
          <w:sz w:val="24"/>
          <w:lang w:bidi="en-US"/>
        </w:rPr>
        <w:t>端，护理质量管理评价系统软件热线电话的接听；</w:t>
      </w:r>
    </w:p>
    <w:p w:rsidR="00661B62" w:rsidRPr="00DB0D0C" w:rsidRDefault="00661B62" w:rsidP="00661B62">
      <w:pPr>
        <w:pStyle w:val="abc1111"/>
        <w:numPr>
          <w:ilvl w:val="1"/>
          <w:numId w:val="18"/>
        </w:numPr>
        <w:rPr>
          <w:rFonts w:ascii="Calibri" w:hAnsi="Calibri"/>
          <w:bCs w:val="0"/>
          <w:kern w:val="0"/>
          <w:sz w:val="24"/>
          <w:lang w:bidi="en-US"/>
        </w:rPr>
      </w:pPr>
      <w:r w:rsidRPr="00DB0D0C">
        <w:rPr>
          <w:rFonts w:ascii="Calibri" w:hAnsi="Calibri" w:hint="eastAsia"/>
          <w:bCs w:val="0"/>
          <w:kern w:val="0"/>
          <w:sz w:val="24"/>
          <w:lang w:bidi="en-US"/>
        </w:rPr>
        <w:t>接口维护及问题查找：根据医院业务变化，对目前护理质量管理评价系统软件相关接口进行针对性改造，针对现有接口进行持续性调整与优化；</w:t>
      </w:r>
    </w:p>
    <w:p w:rsidR="00661B62" w:rsidRPr="00DB0D0C" w:rsidRDefault="00661B62" w:rsidP="00661B62">
      <w:pPr>
        <w:pStyle w:val="abc1111"/>
        <w:numPr>
          <w:ilvl w:val="1"/>
          <w:numId w:val="18"/>
        </w:numPr>
        <w:rPr>
          <w:rFonts w:ascii="Calibri" w:hAnsi="Calibri"/>
          <w:bCs w:val="0"/>
          <w:kern w:val="0"/>
          <w:sz w:val="24"/>
          <w:lang w:bidi="en-US"/>
        </w:rPr>
      </w:pPr>
      <w:r w:rsidRPr="00DB0D0C">
        <w:rPr>
          <w:rFonts w:ascii="Calibri" w:hAnsi="Calibri" w:hint="eastAsia"/>
          <w:bCs w:val="0"/>
          <w:kern w:val="0"/>
          <w:sz w:val="24"/>
          <w:lang w:bidi="en-US"/>
        </w:rPr>
        <w:t>护理质量管理评价系统软件使用过程中问题沟通及解决；</w:t>
      </w:r>
    </w:p>
    <w:p w:rsidR="00661B62" w:rsidRPr="00DB0D0C" w:rsidRDefault="00661B62" w:rsidP="00661B62">
      <w:pPr>
        <w:pStyle w:val="a9"/>
        <w:numPr>
          <w:ilvl w:val="1"/>
          <w:numId w:val="18"/>
        </w:numPr>
        <w:spacing w:line="360" w:lineRule="auto"/>
        <w:rPr>
          <w:rFonts w:ascii="Calibri" w:hAnsi="Calibri"/>
          <w:kern w:val="0"/>
          <w:sz w:val="24"/>
          <w:szCs w:val="24"/>
          <w:lang w:eastAsia="zh-CN" w:bidi="en-US"/>
        </w:rPr>
      </w:pPr>
      <w:r w:rsidRPr="00DB0D0C">
        <w:rPr>
          <w:rFonts w:ascii="Calibri" w:hAnsi="Calibri" w:hint="eastAsia"/>
          <w:kern w:val="0"/>
          <w:sz w:val="24"/>
          <w:szCs w:val="24"/>
          <w:lang w:eastAsia="zh-CN" w:bidi="en-US"/>
        </w:rPr>
        <w:t>质控功能维护；新质控功能开发，对质控数据进行核对校验；</w:t>
      </w:r>
    </w:p>
    <w:p w:rsidR="00661B62" w:rsidRPr="00DB0D0C" w:rsidRDefault="00661B62" w:rsidP="00661B62">
      <w:pPr>
        <w:pStyle w:val="abc1111"/>
        <w:numPr>
          <w:ilvl w:val="1"/>
          <w:numId w:val="18"/>
        </w:numPr>
        <w:rPr>
          <w:rFonts w:ascii="Calibri" w:hAnsi="Calibri"/>
          <w:bCs w:val="0"/>
          <w:kern w:val="0"/>
          <w:sz w:val="24"/>
          <w:lang w:bidi="en-US"/>
        </w:rPr>
      </w:pPr>
      <w:r w:rsidRPr="00DB0D0C">
        <w:rPr>
          <w:rFonts w:ascii="Calibri" w:hAnsi="Calibri" w:hint="eastAsia"/>
          <w:bCs w:val="0"/>
          <w:kern w:val="0"/>
          <w:sz w:val="24"/>
          <w:lang w:bidi="en-US"/>
        </w:rPr>
        <w:t>数据统计：针对日常提出的统计需求，进行现场统计，并导出相关格式数据提供给医院。</w:t>
      </w:r>
    </w:p>
    <w:p w:rsidR="00661B62" w:rsidRPr="00DB0D0C" w:rsidRDefault="00661B62" w:rsidP="00661B62">
      <w:pPr>
        <w:pStyle w:val="a9"/>
        <w:numPr>
          <w:ilvl w:val="1"/>
          <w:numId w:val="18"/>
        </w:numPr>
        <w:spacing w:line="360" w:lineRule="auto"/>
        <w:rPr>
          <w:rFonts w:ascii="Calibri" w:hAnsi="Calibri"/>
          <w:kern w:val="0"/>
          <w:sz w:val="24"/>
          <w:szCs w:val="24"/>
          <w:lang w:eastAsia="zh-CN" w:bidi="en-US"/>
        </w:rPr>
      </w:pPr>
      <w:r w:rsidRPr="00DB0D0C">
        <w:rPr>
          <w:rFonts w:ascii="Calibri" w:hAnsi="Calibri" w:hint="eastAsia"/>
          <w:kern w:val="0"/>
          <w:sz w:val="24"/>
          <w:szCs w:val="24"/>
          <w:lang w:eastAsia="zh-CN" w:bidi="en-US"/>
        </w:rPr>
        <w:t>各类模板制作，对护理质量管理评价系统软件的模板进行现场制作，积极和护士长沟通，做到模板保质保量；</w:t>
      </w:r>
    </w:p>
    <w:p w:rsidR="00AC0EA6" w:rsidRPr="00661B62" w:rsidRDefault="00AC0EA6" w:rsidP="00661B62">
      <w:pPr>
        <w:spacing w:line="360" w:lineRule="auto"/>
        <w:rPr>
          <w:rFonts w:ascii="宋体" w:hAnsi="宋体"/>
          <w:szCs w:val="21"/>
          <w:lang w:eastAsia="zh-CN"/>
        </w:rPr>
      </w:pPr>
    </w:p>
    <w:p w:rsidR="00BB4942" w:rsidRPr="00AC4FE5" w:rsidRDefault="00CD4A06" w:rsidP="00CD4A06">
      <w:pPr>
        <w:pStyle w:val="1"/>
        <w:rPr>
          <w:sz w:val="28"/>
          <w:szCs w:val="28"/>
          <w:lang w:eastAsia="zh-CN"/>
        </w:rPr>
      </w:pPr>
      <w:bookmarkStart w:id="6" w:name="_Toc283209136"/>
      <w:bookmarkEnd w:id="4"/>
      <w:bookmarkEnd w:id="5"/>
      <w:r w:rsidRPr="00AC4FE5">
        <w:rPr>
          <w:rFonts w:hint="eastAsia"/>
          <w:sz w:val="28"/>
          <w:szCs w:val="28"/>
          <w:lang w:eastAsia="zh-CN"/>
        </w:rPr>
        <w:t>2.3</w:t>
      </w:r>
      <w:r w:rsidR="00BB4942" w:rsidRPr="00AC4FE5">
        <w:rPr>
          <w:rFonts w:hint="eastAsia"/>
          <w:sz w:val="28"/>
          <w:szCs w:val="28"/>
          <w:lang w:eastAsia="zh-CN"/>
        </w:rPr>
        <w:t>系统巡检</w:t>
      </w:r>
      <w:bookmarkEnd w:id="6"/>
      <w:r w:rsidR="00BB4942" w:rsidRPr="00AC4FE5">
        <w:rPr>
          <w:rFonts w:hint="eastAsia"/>
          <w:sz w:val="28"/>
          <w:szCs w:val="28"/>
          <w:lang w:eastAsia="zh-CN"/>
        </w:rPr>
        <w:t>服务</w:t>
      </w:r>
    </w:p>
    <w:p w:rsidR="00BB4942" w:rsidRDefault="000505A9" w:rsidP="00BB4942">
      <w:pPr>
        <w:pStyle w:val="2"/>
        <w:numPr>
          <w:ilvl w:val="2"/>
          <w:numId w:val="0"/>
        </w:numPr>
        <w:spacing w:line="360" w:lineRule="auto"/>
        <w:ind w:firstLineChars="200" w:firstLine="480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保证系统运行的稳定性，</w:t>
      </w:r>
      <w:r w:rsidR="00CD4A06">
        <w:rPr>
          <w:rFonts w:ascii="宋体" w:hAnsi="宋体" w:hint="eastAsia"/>
          <w:lang w:eastAsia="zh-CN"/>
        </w:rPr>
        <w:t>提前发现系统运行的隐患，</w:t>
      </w:r>
      <w:r w:rsidR="00BB4942">
        <w:rPr>
          <w:rFonts w:ascii="宋体" w:hAnsi="宋体" w:hint="eastAsia"/>
          <w:lang w:eastAsia="zh-CN"/>
        </w:rPr>
        <w:t>巡检内容</w:t>
      </w:r>
      <w:r w:rsidR="00BB22B3">
        <w:rPr>
          <w:rFonts w:ascii="宋体" w:hAnsi="宋体" w:hint="eastAsia"/>
          <w:lang w:eastAsia="zh-CN"/>
        </w:rPr>
        <w:t>主要</w:t>
      </w:r>
      <w:r w:rsidR="00BB4942">
        <w:rPr>
          <w:rFonts w:ascii="宋体" w:hAnsi="宋体" w:hint="eastAsia"/>
          <w:lang w:eastAsia="zh-CN"/>
        </w:rPr>
        <w:t>包括：</w:t>
      </w:r>
    </w:p>
    <w:p w:rsidR="00BB4942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BB4942">
        <w:rPr>
          <w:rFonts w:ascii="宋体" w:hAnsi="宋体" w:hint="eastAsia"/>
          <w:lang w:eastAsia="zh-CN"/>
        </w:rPr>
        <w:t>运行日志的监控，设备</w:t>
      </w:r>
      <w:r w:rsidR="00BB4942" w:rsidRPr="00096D89">
        <w:rPr>
          <w:rFonts w:ascii="宋体" w:hAnsi="宋体" w:hint="eastAsia"/>
          <w:lang w:eastAsia="zh-CN"/>
        </w:rPr>
        <w:t>内存、</w:t>
      </w:r>
      <w:r w:rsidR="00BB4942">
        <w:rPr>
          <w:rFonts w:ascii="宋体" w:hAnsi="宋体" w:hint="eastAsia"/>
          <w:lang w:eastAsia="zh-CN"/>
        </w:rPr>
        <w:t>硬件负载、端口运行状态检查；</w:t>
      </w:r>
    </w:p>
    <w:p w:rsidR="00BB4942" w:rsidRPr="000F426C" w:rsidRDefault="007E58D2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/>
          <w:lang w:eastAsia="zh-CN"/>
        </w:rPr>
        <w:t>系统</w:t>
      </w:r>
      <w:r w:rsidR="00CD4A06">
        <w:rPr>
          <w:rFonts w:ascii="宋体" w:hAnsi="宋体" w:hint="eastAsia"/>
          <w:lang w:eastAsia="zh-CN"/>
        </w:rPr>
        <w:t>运行状态信息记录、汇总，</w:t>
      </w:r>
      <w:r>
        <w:rPr>
          <w:rFonts w:ascii="宋体" w:hAnsi="宋体"/>
          <w:lang w:eastAsia="zh-CN"/>
        </w:rPr>
        <w:t>数据库</w:t>
      </w:r>
      <w:r w:rsidR="00BB4942">
        <w:rPr>
          <w:rFonts w:ascii="宋体" w:hAnsi="宋体" w:hint="eastAsia"/>
          <w:lang w:eastAsia="zh-CN"/>
        </w:rPr>
        <w:t>定期备份；</w:t>
      </w:r>
    </w:p>
    <w:p w:rsidR="00BB4942" w:rsidRPr="00096D89" w:rsidRDefault="000505A9" w:rsidP="00BB4942">
      <w:pPr>
        <w:pStyle w:val="2"/>
        <w:widowControl w:val="0"/>
        <w:numPr>
          <w:ilvl w:val="0"/>
          <w:numId w:val="4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发现故障后第一时间内</w:t>
      </w:r>
      <w:r w:rsidR="00BB4942" w:rsidRPr="00096D89">
        <w:rPr>
          <w:rFonts w:ascii="宋体" w:hAnsi="宋体" w:hint="eastAsia"/>
          <w:lang w:eastAsia="zh-CN"/>
        </w:rPr>
        <w:t>通</w:t>
      </w:r>
      <w:r w:rsidR="005D7BA5">
        <w:rPr>
          <w:rFonts w:ascii="宋体" w:hAnsi="宋体" w:hint="eastAsia"/>
          <w:lang w:eastAsia="zh-CN"/>
        </w:rPr>
        <w:t>报相关人员</w:t>
      </w:r>
      <w:r w:rsidR="00BB4942" w:rsidRPr="00096D89">
        <w:rPr>
          <w:rFonts w:ascii="宋体" w:hAnsi="宋体" w:hint="eastAsia"/>
          <w:lang w:eastAsia="zh-CN"/>
        </w:rPr>
        <w:t>；</w:t>
      </w:r>
    </w:p>
    <w:p w:rsidR="00BB4942" w:rsidRPr="00AC4FE5" w:rsidRDefault="00A73EE8" w:rsidP="00A73EE8">
      <w:pPr>
        <w:pStyle w:val="1"/>
        <w:rPr>
          <w:sz w:val="28"/>
          <w:szCs w:val="28"/>
          <w:lang w:eastAsia="zh-CN"/>
        </w:rPr>
      </w:pPr>
      <w:bookmarkStart w:id="7" w:name="_Toc283209137"/>
      <w:r w:rsidRPr="00AC4FE5">
        <w:rPr>
          <w:rFonts w:hint="eastAsia"/>
          <w:sz w:val="28"/>
          <w:szCs w:val="28"/>
          <w:lang w:eastAsia="zh-CN"/>
        </w:rPr>
        <w:t>2.4</w:t>
      </w:r>
      <w:r w:rsidR="00BB4942" w:rsidRPr="00AC4FE5">
        <w:rPr>
          <w:rFonts w:hint="eastAsia"/>
          <w:sz w:val="28"/>
          <w:szCs w:val="28"/>
          <w:lang w:eastAsia="zh-CN"/>
        </w:rPr>
        <w:t>系统故障响应及处理</w:t>
      </w:r>
      <w:bookmarkEnd w:id="7"/>
    </w:p>
    <w:p w:rsidR="00BB4942" w:rsidRDefault="00BB4942" w:rsidP="005D7BA5">
      <w:pPr>
        <w:pStyle w:val="2"/>
        <w:widowControl w:val="0"/>
        <w:spacing w:after="0" w:line="360" w:lineRule="auto"/>
        <w:ind w:firstLine="420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工程师响应并处理维护系统的故障，并在第一时间内处理；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系统故障响应、处理与记录；</w:t>
      </w:r>
    </w:p>
    <w:p w:rsidR="00BB4942" w:rsidRDefault="00BB22B3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>
        <w:rPr>
          <w:rFonts w:ascii="宋体" w:hAnsi="宋体" w:hint="eastAsia"/>
          <w:lang w:eastAsia="zh-CN"/>
        </w:rPr>
        <w:t>按照公司的故障处理流程，</w:t>
      </w:r>
      <w:r w:rsidR="00BB4942">
        <w:rPr>
          <w:rFonts w:ascii="宋体" w:hAnsi="宋体" w:hint="eastAsia"/>
          <w:lang w:eastAsia="zh-CN"/>
        </w:rPr>
        <w:t>升级操作与汇报；</w:t>
      </w:r>
    </w:p>
    <w:p w:rsidR="00BB4942" w:rsidRDefault="00BB4942" w:rsidP="00BB4942">
      <w:pPr>
        <w:pStyle w:val="2"/>
        <w:widowControl w:val="0"/>
        <w:numPr>
          <w:ilvl w:val="0"/>
          <w:numId w:val="5"/>
        </w:numPr>
        <w:spacing w:after="0" w:line="360" w:lineRule="auto"/>
        <w:jc w:val="both"/>
        <w:rPr>
          <w:rFonts w:ascii="宋体" w:hAnsi="宋体"/>
          <w:lang w:eastAsia="zh-CN"/>
        </w:rPr>
      </w:pPr>
      <w:r w:rsidRPr="00096D89">
        <w:rPr>
          <w:rFonts w:ascii="宋体" w:hAnsi="宋体" w:hint="eastAsia"/>
          <w:lang w:eastAsia="zh-CN"/>
        </w:rPr>
        <w:t>提交</w:t>
      </w:r>
      <w:r>
        <w:rPr>
          <w:rFonts w:ascii="宋体" w:hAnsi="宋体" w:hint="eastAsia"/>
          <w:lang w:eastAsia="zh-CN"/>
        </w:rPr>
        <w:t>故障处理报告</w:t>
      </w:r>
      <w:r w:rsidRPr="00096D89">
        <w:rPr>
          <w:rFonts w:ascii="宋体" w:hAnsi="宋体" w:hint="eastAsia"/>
          <w:lang w:eastAsia="zh-CN"/>
        </w:rPr>
        <w:t>，记录</w:t>
      </w:r>
      <w:r>
        <w:rPr>
          <w:rFonts w:ascii="宋体" w:hAnsi="宋体" w:hint="eastAsia"/>
          <w:lang w:eastAsia="zh-CN"/>
        </w:rPr>
        <w:t>故障处理过程、</w:t>
      </w:r>
      <w:r w:rsidR="003B182A">
        <w:rPr>
          <w:rFonts w:ascii="宋体" w:hAnsi="宋体" w:hint="eastAsia"/>
          <w:lang w:eastAsia="zh-CN"/>
        </w:rPr>
        <w:t>解决问题</w:t>
      </w:r>
      <w:r w:rsidRPr="00096D89">
        <w:rPr>
          <w:rFonts w:ascii="宋体" w:hAnsi="宋体" w:hint="eastAsia"/>
          <w:lang w:eastAsia="zh-CN"/>
        </w:rPr>
        <w:t>；</w:t>
      </w:r>
    </w:p>
    <w:p w:rsidR="00877E40" w:rsidRDefault="00877E40" w:rsidP="00877E40">
      <w:pPr>
        <w:pStyle w:val="1"/>
        <w:rPr>
          <w:sz w:val="28"/>
          <w:szCs w:val="28"/>
          <w:lang w:eastAsia="zh-CN"/>
        </w:rPr>
      </w:pPr>
      <w:bookmarkStart w:id="8" w:name="_Toc283209143"/>
      <w:r>
        <w:rPr>
          <w:rFonts w:hint="eastAsia"/>
          <w:sz w:val="28"/>
          <w:szCs w:val="28"/>
          <w:lang w:eastAsia="zh-CN"/>
        </w:rPr>
        <w:t>2.5</w:t>
      </w:r>
      <w:r>
        <w:rPr>
          <w:rFonts w:hint="eastAsia"/>
          <w:sz w:val="28"/>
          <w:szCs w:val="28"/>
          <w:lang w:eastAsia="zh-CN"/>
        </w:rPr>
        <w:t>人员</w:t>
      </w:r>
      <w:r w:rsidR="00681DC4">
        <w:rPr>
          <w:rFonts w:hint="eastAsia"/>
          <w:sz w:val="28"/>
          <w:szCs w:val="28"/>
          <w:lang w:eastAsia="zh-CN"/>
        </w:rPr>
        <w:t>及工作</w:t>
      </w:r>
      <w:r>
        <w:rPr>
          <w:rFonts w:hint="eastAsia"/>
          <w:sz w:val="28"/>
          <w:szCs w:val="28"/>
          <w:lang w:eastAsia="zh-CN"/>
        </w:rPr>
        <w:t>要求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提供</w:t>
      </w:r>
      <w:r w:rsidRPr="00877E40">
        <w:rPr>
          <w:rFonts w:ascii="宋体" w:hAnsi="宋体"/>
          <w:szCs w:val="21"/>
          <w:lang w:eastAsia="zh-CN"/>
        </w:rPr>
        <w:t>7*24</w:t>
      </w:r>
      <w:r w:rsidRPr="00877E40">
        <w:rPr>
          <w:rFonts w:ascii="宋体" w:hAnsi="宋体" w:hint="eastAsia"/>
          <w:szCs w:val="21"/>
          <w:lang w:eastAsia="zh-CN"/>
        </w:rPr>
        <w:t>小时响应和技术支持，非驻场项目需承诺</w:t>
      </w:r>
      <w:r w:rsidRPr="00877E40">
        <w:rPr>
          <w:rFonts w:ascii="宋体" w:hAnsi="宋体"/>
          <w:szCs w:val="21"/>
          <w:lang w:eastAsia="zh-CN"/>
        </w:rPr>
        <w:t>4</w:t>
      </w:r>
      <w:r w:rsidRPr="00877E40">
        <w:rPr>
          <w:rFonts w:ascii="宋体" w:hAnsi="宋体" w:hint="eastAsia"/>
          <w:szCs w:val="21"/>
          <w:lang w:eastAsia="zh-CN"/>
        </w:rPr>
        <w:t>小时内工程师到现场解决故障，要求故障当天解决，保证每月系统非计划停机时间＜</w:t>
      </w:r>
      <w:r w:rsidRPr="00877E40">
        <w:rPr>
          <w:rFonts w:ascii="宋体" w:hAnsi="宋体"/>
          <w:szCs w:val="21"/>
          <w:lang w:eastAsia="zh-CN"/>
        </w:rPr>
        <w:t>45</w:t>
      </w:r>
      <w:r w:rsidRPr="00877E40">
        <w:rPr>
          <w:rFonts w:ascii="宋体" w:hAnsi="宋体" w:hint="eastAsia"/>
          <w:szCs w:val="21"/>
          <w:lang w:eastAsia="zh-CN"/>
        </w:rPr>
        <w:t>分钟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lastRenderedPageBreak/>
        <w:t>甲方会在每季度末或不定期进行用户满意度调查。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乙方需按时提供项目进展的周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月</w:t>
      </w:r>
      <w:r w:rsidRPr="00877E40">
        <w:rPr>
          <w:rFonts w:ascii="宋体" w:hAnsi="宋体"/>
          <w:szCs w:val="21"/>
          <w:lang w:eastAsia="zh-CN"/>
        </w:rPr>
        <w:t>/</w:t>
      </w:r>
      <w:r w:rsidRPr="00877E40">
        <w:rPr>
          <w:rFonts w:ascii="宋体" w:hAnsi="宋体" w:hint="eastAsia"/>
          <w:szCs w:val="21"/>
          <w:lang w:eastAsia="zh-CN"/>
        </w:rPr>
        <w:t>季报，并在验收时打印，由项目经理和用户签字确认，作为本年度运维的工作量。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>正常休假，如年假、病假将安排临时人员顶替，无人员顶替按缺勤处理；或亦可用甲方认可的紧急情况加班、临时工作任务等加班情况抵消。</w:t>
      </w:r>
    </w:p>
    <w:p w:rsidR="00877E40" w:rsidRPr="00877E40" w:rsidRDefault="00877E40" w:rsidP="00877E40">
      <w:pPr>
        <w:pStyle w:val="a6"/>
        <w:numPr>
          <w:ilvl w:val="0"/>
          <w:numId w:val="15"/>
        </w:numPr>
        <w:spacing w:line="360" w:lineRule="auto"/>
        <w:ind w:firstLineChars="0"/>
        <w:rPr>
          <w:rFonts w:ascii="宋体" w:hAnsi="宋体"/>
          <w:szCs w:val="21"/>
          <w:lang w:eastAsia="zh-CN"/>
        </w:rPr>
      </w:pPr>
      <w:r w:rsidRPr="00877E40">
        <w:rPr>
          <w:rFonts w:ascii="宋体" w:hAnsi="宋体" w:hint="eastAsia"/>
          <w:szCs w:val="21"/>
          <w:lang w:eastAsia="zh-CN"/>
        </w:rPr>
        <w:t xml:space="preserve">在合同期间，应保证运维人员的稳定，除离职外，不能进行人员调整，如果有因离职引起的调整，需提前告知甲方，并安排一个月的交接期，如甲方对运维人员不满意，则需要更换。 </w:t>
      </w:r>
    </w:p>
    <w:p w:rsidR="00877E40" w:rsidRPr="00877E40" w:rsidRDefault="00877E40" w:rsidP="00877E40">
      <w:pPr>
        <w:rPr>
          <w:lang w:eastAsia="zh-CN"/>
        </w:rPr>
      </w:pPr>
    </w:p>
    <w:bookmarkEnd w:id="8"/>
    <w:p w:rsidR="009E11B1" w:rsidRDefault="009E11B1" w:rsidP="001B6BA7">
      <w:pPr>
        <w:spacing w:line="360" w:lineRule="auto"/>
        <w:rPr>
          <w:lang w:eastAsia="zh-CN"/>
        </w:rPr>
      </w:pPr>
    </w:p>
    <w:sectPr w:rsidR="009E11B1" w:rsidSect="00A05DC1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32CE" w:rsidRDefault="005032CE" w:rsidP="00877E40">
      <w:r>
        <w:separator/>
      </w:r>
    </w:p>
  </w:endnote>
  <w:endnote w:type="continuationSeparator" w:id="1">
    <w:p w:rsidR="005032CE" w:rsidRDefault="005032CE" w:rsidP="00877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iti SC Light">
    <w:charset w:val="50"/>
    <w:family w:val="auto"/>
    <w:pitch w:val="variable"/>
    <w:sig w:usb0="8000002F" w:usb1="080E004A" w:usb2="00000010" w:usb3="00000000" w:csb0="003E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32CE" w:rsidRDefault="005032CE" w:rsidP="00877E40">
      <w:r>
        <w:separator/>
      </w:r>
    </w:p>
  </w:footnote>
  <w:footnote w:type="continuationSeparator" w:id="1">
    <w:p w:rsidR="005032CE" w:rsidRDefault="005032CE" w:rsidP="00877E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602CE"/>
    <w:multiLevelType w:val="hybridMultilevel"/>
    <w:tmpl w:val="B3A66116"/>
    <w:lvl w:ilvl="0" w:tplc="3C561B52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</w:abstractNum>
  <w:abstractNum w:abstractNumId="1">
    <w:nsid w:val="03563750"/>
    <w:multiLevelType w:val="hybridMultilevel"/>
    <w:tmpl w:val="6C8A56EC"/>
    <w:lvl w:ilvl="0" w:tplc="2BE425B0">
      <w:start w:val="2396"/>
      <w:numFmt w:val="bullet"/>
      <w:lvlText w:val="–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B9C7E90"/>
    <w:multiLevelType w:val="multilevel"/>
    <w:tmpl w:val="F6F488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8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20" w:hanging="2520"/>
      </w:pPr>
      <w:rPr>
        <w:rFonts w:hint="default"/>
      </w:rPr>
    </w:lvl>
  </w:abstractNum>
  <w:abstractNum w:abstractNumId="3">
    <w:nsid w:val="0C554AC5"/>
    <w:multiLevelType w:val="multilevel"/>
    <w:tmpl w:val="3C922DD0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4">
    <w:nsid w:val="0CE15129"/>
    <w:multiLevelType w:val="hybridMultilevel"/>
    <w:tmpl w:val="D6C625D2"/>
    <w:lvl w:ilvl="0" w:tplc="2D522572">
      <w:start w:val="1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4024BD5"/>
    <w:multiLevelType w:val="multilevel"/>
    <w:tmpl w:val="66D0AEF0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0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80" w:hanging="1800"/>
      </w:pPr>
      <w:rPr>
        <w:rFonts w:hint="default"/>
      </w:rPr>
    </w:lvl>
  </w:abstractNum>
  <w:abstractNum w:abstractNumId="6">
    <w:nsid w:val="175F4785"/>
    <w:multiLevelType w:val="multilevel"/>
    <w:tmpl w:val="5EC40D8C"/>
    <w:lvl w:ilvl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0" w:hanging="72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ind w:left="120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156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ind w:left="1920" w:hanging="144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ind w:left="2280" w:hanging="180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ind w:left="228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ind w:left="2640" w:hanging="216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ind w:left="3000" w:hanging="2520"/>
      </w:pPr>
      <w:rPr>
        <w:rFonts w:hint="eastAsia"/>
      </w:rPr>
    </w:lvl>
  </w:abstractNum>
  <w:abstractNum w:abstractNumId="7">
    <w:nsid w:val="195875C8"/>
    <w:multiLevelType w:val="hybridMultilevel"/>
    <w:tmpl w:val="D6CE2C68"/>
    <w:lvl w:ilvl="0" w:tplc="E98E73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1F8C6B48"/>
    <w:multiLevelType w:val="hybridMultilevel"/>
    <w:tmpl w:val="2A30D80E"/>
    <w:lvl w:ilvl="0" w:tplc="04090019">
      <w:start w:val="1"/>
      <w:numFmt w:val="lowerLetter"/>
      <w:lvlText w:val="%1)"/>
      <w:lvlJc w:val="left"/>
      <w:pPr>
        <w:ind w:left="840" w:hanging="420"/>
      </w:pPr>
    </w:lvl>
    <w:lvl w:ilvl="1" w:tplc="04090019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38A42301"/>
    <w:multiLevelType w:val="singleLevel"/>
    <w:tmpl w:val="0409000B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0">
    <w:nsid w:val="3912291C"/>
    <w:multiLevelType w:val="hybridMultilevel"/>
    <w:tmpl w:val="BEC05B5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>
    <w:nsid w:val="3FBB3271"/>
    <w:multiLevelType w:val="hybridMultilevel"/>
    <w:tmpl w:val="BCB8542E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480A6A4C"/>
    <w:multiLevelType w:val="hybridMultilevel"/>
    <w:tmpl w:val="490CC24A"/>
    <w:lvl w:ilvl="0" w:tplc="481A6B74">
      <w:start w:val="1"/>
      <w:numFmt w:val="lowerLetter"/>
      <w:pStyle w:val="abc1111"/>
      <w:lvlText w:val="%1）"/>
      <w:lvlJc w:val="left"/>
      <w:pPr>
        <w:tabs>
          <w:tab w:val="num" w:pos="1151"/>
        </w:tabs>
        <w:ind w:left="1151" w:hanging="352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5D332DC2"/>
    <w:multiLevelType w:val="hybridMultilevel"/>
    <w:tmpl w:val="494423D4"/>
    <w:lvl w:ilvl="0" w:tplc="D1D680BC">
      <w:start w:val="1"/>
      <w:numFmt w:val="japaneseCounting"/>
      <w:lvlText w:val="%1、"/>
      <w:lvlJc w:val="left"/>
      <w:pPr>
        <w:ind w:left="720" w:hanging="720"/>
      </w:pPr>
      <w:rPr>
        <w:rFonts w:ascii="宋体" w:hAnsi="宋体" w:cs="Arial" w:hint="default"/>
        <w:color w:val="00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47F28A8"/>
    <w:multiLevelType w:val="hybridMultilevel"/>
    <w:tmpl w:val="CBDA09CE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5">
    <w:nsid w:val="694A0C14"/>
    <w:multiLevelType w:val="hybridMultilevel"/>
    <w:tmpl w:val="186A23F8"/>
    <w:lvl w:ilvl="0" w:tplc="04090001">
      <w:start w:val="1"/>
      <w:numFmt w:val="bullet"/>
      <w:lvlText w:val=""/>
      <w:lvlJc w:val="left"/>
      <w:pPr>
        <w:ind w:left="13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00" w:hanging="420"/>
      </w:pPr>
      <w:rPr>
        <w:rFonts w:ascii="Wingdings" w:hAnsi="Wingdings" w:hint="default"/>
      </w:rPr>
    </w:lvl>
  </w:abstractNum>
  <w:abstractNum w:abstractNumId="16">
    <w:nsid w:val="6DE06B15"/>
    <w:multiLevelType w:val="hybridMultilevel"/>
    <w:tmpl w:val="B4B29D5A"/>
    <w:lvl w:ilvl="0" w:tplc="FFFFFFF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17">
    <w:nsid w:val="718D7CEF"/>
    <w:multiLevelType w:val="hybridMultilevel"/>
    <w:tmpl w:val="618E121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5"/>
  </w:num>
  <w:num w:numId="4">
    <w:abstractNumId w:val="16"/>
  </w:num>
  <w:num w:numId="5">
    <w:abstractNumId w:val="2"/>
  </w:num>
  <w:num w:numId="6">
    <w:abstractNumId w:val="14"/>
  </w:num>
  <w:num w:numId="7">
    <w:abstractNumId w:val="6"/>
  </w:num>
  <w:num w:numId="8">
    <w:abstractNumId w:val="4"/>
  </w:num>
  <w:num w:numId="9">
    <w:abstractNumId w:val="11"/>
  </w:num>
  <w:num w:numId="10">
    <w:abstractNumId w:val="7"/>
  </w:num>
  <w:num w:numId="11">
    <w:abstractNumId w:val="0"/>
  </w:num>
  <w:num w:numId="12">
    <w:abstractNumId w:val="9"/>
  </w:num>
  <w:num w:numId="13">
    <w:abstractNumId w:val="1"/>
  </w:num>
  <w:num w:numId="14">
    <w:abstractNumId w:val="15"/>
  </w:num>
  <w:num w:numId="15">
    <w:abstractNumId w:val="17"/>
  </w:num>
  <w:num w:numId="16">
    <w:abstractNumId w:val="13"/>
  </w:num>
  <w:num w:numId="17">
    <w:abstractNumId w:val="12"/>
  </w:num>
  <w:num w:numId="18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B4942"/>
    <w:rsid w:val="0004798F"/>
    <w:rsid w:val="000505A9"/>
    <w:rsid w:val="000754E3"/>
    <w:rsid w:val="000930E0"/>
    <w:rsid w:val="00093B3E"/>
    <w:rsid w:val="000E79AA"/>
    <w:rsid w:val="001072AB"/>
    <w:rsid w:val="0012760E"/>
    <w:rsid w:val="00167962"/>
    <w:rsid w:val="00177287"/>
    <w:rsid w:val="00186B34"/>
    <w:rsid w:val="001B6BA7"/>
    <w:rsid w:val="001C7531"/>
    <w:rsid w:val="001E064E"/>
    <w:rsid w:val="001F6F9A"/>
    <w:rsid w:val="00204915"/>
    <w:rsid w:val="002E2942"/>
    <w:rsid w:val="002E7749"/>
    <w:rsid w:val="002F0EB3"/>
    <w:rsid w:val="003458E7"/>
    <w:rsid w:val="00360325"/>
    <w:rsid w:val="00395B55"/>
    <w:rsid w:val="003A267D"/>
    <w:rsid w:val="003B182A"/>
    <w:rsid w:val="003B1B1D"/>
    <w:rsid w:val="003C2676"/>
    <w:rsid w:val="003F3C1D"/>
    <w:rsid w:val="003F7F14"/>
    <w:rsid w:val="004100AC"/>
    <w:rsid w:val="00412910"/>
    <w:rsid w:val="004833B8"/>
    <w:rsid w:val="004947E0"/>
    <w:rsid w:val="004C0333"/>
    <w:rsid w:val="004C367A"/>
    <w:rsid w:val="004C4146"/>
    <w:rsid w:val="004C5AE4"/>
    <w:rsid w:val="004E0115"/>
    <w:rsid w:val="005032CE"/>
    <w:rsid w:val="00510144"/>
    <w:rsid w:val="00516658"/>
    <w:rsid w:val="00534EB7"/>
    <w:rsid w:val="005B2317"/>
    <w:rsid w:val="005D7BA5"/>
    <w:rsid w:val="005E184A"/>
    <w:rsid w:val="005F221A"/>
    <w:rsid w:val="005F31BA"/>
    <w:rsid w:val="005F4EF3"/>
    <w:rsid w:val="006223BA"/>
    <w:rsid w:val="00654ADD"/>
    <w:rsid w:val="00661B62"/>
    <w:rsid w:val="00664221"/>
    <w:rsid w:val="00680E56"/>
    <w:rsid w:val="00681DC4"/>
    <w:rsid w:val="006A5755"/>
    <w:rsid w:val="006B3960"/>
    <w:rsid w:val="006C7B5D"/>
    <w:rsid w:val="006C7C82"/>
    <w:rsid w:val="006D1B52"/>
    <w:rsid w:val="006F0B4C"/>
    <w:rsid w:val="006F6558"/>
    <w:rsid w:val="00705EC2"/>
    <w:rsid w:val="00743AA5"/>
    <w:rsid w:val="00765C68"/>
    <w:rsid w:val="007A32B8"/>
    <w:rsid w:val="007C65F2"/>
    <w:rsid w:val="007E58D2"/>
    <w:rsid w:val="00822D5B"/>
    <w:rsid w:val="00873A07"/>
    <w:rsid w:val="00877E40"/>
    <w:rsid w:val="008B58B2"/>
    <w:rsid w:val="008F7958"/>
    <w:rsid w:val="00923280"/>
    <w:rsid w:val="00953BEC"/>
    <w:rsid w:val="009551A9"/>
    <w:rsid w:val="00956D58"/>
    <w:rsid w:val="00961A1E"/>
    <w:rsid w:val="009A0A30"/>
    <w:rsid w:val="009B642D"/>
    <w:rsid w:val="009B7CB8"/>
    <w:rsid w:val="009E11B1"/>
    <w:rsid w:val="009F3575"/>
    <w:rsid w:val="00A05DC1"/>
    <w:rsid w:val="00A32AB6"/>
    <w:rsid w:val="00A46644"/>
    <w:rsid w:val="00A53304"/>
    <w:rsid w:val="00A6651A"/>
    <w:rsid w:val="00A73EE8"/>
    <w:rsid w:val="00AC0EA6"/>
    <w:rsid w:val="00AC3781"/>
    <w:rsid w:val="00AC4FE5"/>
    <w:rsid w:val="00B02CD7"/>
    <w:rsid w:val="00B11D2F"/>
    <w:rsid w:val="00B16D6D"/>
    <w:rsid w:val="00B44BEB"/>
    <w:rsid w:val="00B45208"/>
    <w:rsid w:val="00B906D8"/>
    <w:rsid w:val="00BA54EC"/>
    <w:rsid w:val="00BB22B3"/>
    <w:rsid w:val="00BB4942"/>
    <w:rsid w:val="00C23542"/>
    <w:rsid w:val="00C52E7A"/>
    <w:rsid w:val="00CA070D"/>
    <w:rsid w:val="00CA7270"/>
    <w:rsid w:val="00CD4A06"/>
    <w:rsid w:val="00D047BA"/>
    <w:rsid w:val="00D0692F"/>
    <w:rsid w:val="00DA4C83"/>
    <w:rsid w:val="00DB0D0C"/>
    <w:rsid w:val="00E035D8"/>
    <w:rsid w:val="00E57E5B"/>
    <w:rsid w:val="00EA7FC9"/>
    <w:rsid w:val="00F0100F"/>
    <w:rsid w:val="00F16E03"/>
    <w:rsid w:val="00F27D82"/>
    <w:rsid w:val="00F6472F"/>
    <w:rsid w:val="00F70A00"/>
    <w:rsid w:val="00FB22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1">
    <w:name w:val="heading 1"/>
    <w:basedOn w:val="a"/>
    <w:next w:val="a"/>
    <w:link w:val="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a3">
    <w:name w:val="Body Text Indent"/>
    <w:basedOn w:val="a"/>
    <w:link w:val="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Char">
    <w:name w:val="正文文本缩进 Char"/>
    <w:basedOn w:val="a0"/>
    <w:link w:val="a3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a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2">
    <w:name w:val="Body Text 2"/>
    <w:basedOn w:val="a"/>
    <w:link w:val="2Char"/>
    <w:rsid w:val="00BB4942"/>
    <w:pPr>
      <w:spacing w:after="120" w:line="480" w:lineRule="auto"/>
    </w:pPr>
  </w:style>
  <w:style w:type="character" w:customStyle="1" w:styleId="2Char">
    <w:name w:val="正文文本 2 Char"/>
    <w:basedOn w:val="a0"/>
    <w:link w:val="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4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a5">
    <w:name w:val="Balloon Text"/>
    <w:basedOn w:val="a"/>
    <w:link w:val="Char0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a6">
    <w:name w:val="List Paragraph"/>
    <w:basedOn w:val="a"/>
    <w:uiPriority w:val="34"/>
    <w:qFormat/>
    <w:rsid w:val="000754E3"/>
    <w:pPr>
      <w:ind w:firstLineChars="200" w:firstLine="420"/>
    </w:pPr>
  </w:style>
  <w:style w:type="paragraph" w:styleId="a7">
    <w:name w:val="header"/>
    <w:basedOn w:val="a"/>
    <w:link w:val="Char1"/>
    <w:uiPriority w:val="99"/>
    <w:semiHidden/>
    <w:unhideWhenUsed/>
    <w:rsid w:val="00877E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7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styleId="a8">
    <w:name w:val="footer"/>
    <w:basedOn w:val="a"/>
    <w:link w:val="Char2"/>
    <w:uiPriority w:val="99"/>
    <w:semiHidden/>
    <w:unhideWhenUsed/>
    <w:rsid w:val="00877E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877E40"/>
    <w:rPr>
      <w:rFonts w:ascii="Calibri" w:eastAsia="宋体" w:hAnsi="Calibri" w:cs="Times New Roman"/>
      <w:kern w:val="0"/>
      <w:sz w:val="18"/>
      <w:szCs w:val="18"/>
      <w:lang w:eastAsia="en-US" w:bidi="en-US"/>
    </w:rPr>
  </w:style>
  <w:style w:type="paragraph" w:customStyle="1" w:styleId="088">
    <w:name w:val="第二节下内容0.88"/>
    <w:basedOn w:val="a"/>
    <w:rsid w:val="005F221A"/>
    <w:pPr>
      <w:spacing w:line="360" w:lineRule="auto"/>
      <w:ind w:left="499"/>
    </w:pPr>
    <w:rPr>
      <w:rFonts w:ascii="Times New Roman" w:hAnsi="Times New Roman" w:cs="宋体"/>
      <w:kern w:val="2"/>
      <w:sz w:val="21"/>
      <w:szCs w:val="20"/>
      <w:lang w:eastAsia="zh-CN" w:bidi="ar-SA"/>
    </w:rPr>
  </w:style>
  <w:style w:type="paragraph" w:styleId="a9">
    <w:name w:val="Normal Indent"/>
    <w:aliases w:val="特点,表正文,正文非缩进,±íÕýÎÄ,ÕýÎÄ·ÇËõ½ø,段1,±í,四号,缩进,ALT+Z,标题4,正文不缩进,特点标题,正文（段落文字）,正文编号,Justified,plain paragraph,pp,Block text,t,BODY TEXT,text,sp,sbs,block text,bt4,body text4,bt5,body text5,txt1,T1,Title 1,Text,本文1,Block 55,??1,P,tx,Teh2xt,BT,正文普通文字,首行缩进"/>
    <w:basedOn w:val="a"/>
    <w:link w:val="Char3"/>
    <w:rsid w:val="00661B62"/>
    <w:pPr>
      <w:widowControl w:val="0"/>
      <w:ind w:firstLine="420"/>
      <w:jc w:val="both"/>
    </w:pPr>
    <w:rPr>
      <w:rFonts w:ascii="Times New Roman" w:hAnsi="Times New Roman"/>
      <w:kern w:val="2"/>
      <w:sz w:val="21"/>
      <w:szCs w:val="20"/>
      <w:lang w:bidi="ar-SA"/>
    </w:rPr>
  </w:style>
  <w:style w:type="paragraph" w:customStyle="1" w:styleId="abc1111">
    <w:name w:val="第四节下a.b.c 1.1.1.1"/>
    <w:rsid w:val="00661B62"/>
    <w:pPr>
      <w:numPr>
        <w:numId w:val="17"/>
      </w:numPr>
      <w:spacing w:line="360" w:lineRule="auto"/>
    </w:pPr>
    <w:rPr>
      <w:rFonts w:ascii="Times New Roman" w:eastAsia="宋体" w:hAnsi="Times New Roman" w:cs="Times New Roman"/>
      <w:bCs/>
      <w:sz w:val="21"/>
    </w:rPr>
  </w:style>
  <w:style w:type="character" w:customStyle="1" w:styleId="Char3">
    <w:name w:val="正文缩进 Char"/>
    <w:aliases w:val="特点 Char,表正文 Char,正文非缩进 Char,±íÕýÎÄ Char,ÕýÎÄ·ÇËõ½ø Char,段1 Char,±í Char,四号 Char,缩进 Char,ALT+Z Char,标题4 Char,正文不缩进 Char,特点标题 Char,正文（段落文字） Char,正文编号 Char,Justified Char,plain paragraph Char,pp Char,Block text Char,t Char,BODY TEXT Char,sp Char"/>
    <w:link w:val="a9"/>
    <w:rsid w:val="00661B62"/>
    <w:rPr>
      <w:rFonts w:ascii="Times New Roman" w:eastAsia="宋体" w:hAnsi="Times New Roman" w:cs="Times New Roman"/>
      <w:sz w:val="21"/>
      <w:szCs w:val="20"/>
    </w:rPr>
  </w:style>
  <w:style w:type="table" w:styleId="aa">
    <w:name w:val="Table Grid"/>
    <w:basedOn w:val="a1"/>
    <w:uiPriority w:val="59"/>
    <w:rsid w:val="001B6BA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4942"/>
    <w:rPr>
      <w:rFonts w:ascii="Calibri" w:eastAsia="宋体" w:hAnsi="Calibri" w:cs="Times New Roman"/>
      <w:kern w:val="0"/>
      <w:lang w:eastAsia="en-US" w:bidi="en-US"/>
    </w:rPr>
  </w:style>
  <w:style w:type="paragraph" w:styleId="Heading1">
    <w:name w:val="heading 1"/>
    <w:basedOn w:val="Normal"/>
    <w:next w:val="Normal"/>
    <w:link w:val="Heading1Char"/>
    <w:qFormat/>
    <w:rsid w:val="00BB494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B4942"/>
    <w:rPr>
      <w:rFonts w:ascii="Cambria" w:eastAsia="宋体" w:hAnsi="Cambria" w:cs="Times New Roman"/>
      <w:b/>
      <w:bCs/>
      <w:kern w:val="32"/>
      <w:sz w:val="32"/>
      <w:szCs w:val="32"/>
      <w:lang w:eastAsia="en-US" w:bidi="en-US"/>
    </w:rPr>
  </w:style>
  <w:style w:type="paragraph" w:customStyle="1" w:styleId="Default">
    <w:name w:val="Default"/>
    <w:rsid w:val="00BB4942"/>
    <w:pPr>
      <w:autoSpaceDE w:val="0"/>
      <w:autoSpaceDN w:val="0"/>
      <w:adjustRightInd w:val="0"/>
    </w:pPr>
    <w:rPr>
      <w:rFonts w:ascii="宋体" w:eastAsia="宋体" w:hAnsi="Times New Roman" w:cs="宋体"/>
      <w:color w:val="000000"/>
      <w:kern w:val="0"/>
    </w:rPr>
  </w:style>
  <w:style w:type="paragraph" w:styleId="BodyTextIndent">
    <w:name w:val="Body Text Indent"/>
    <w:basedOn w:val="Normal"/>
    <w:link w:val="BodyTextIndentChar"/>
    <w:rsid w:val="00BB4942"/>
    <w:pPr>
      <w:widowControl w:val="0"/>
      <w:spacing w:after="120"/>
      <w:ind w:leftChars="200" w:left="420"/>
      <w:jc w:val="both"/>
    </w:pPr>
    <w:rPr>
      <w:rFonts w:ascii="Times New Roman" w:hAnsi="Times New Roman"/>
      <w:kern w:val="2"/>
      <w:szCs w:val="20"/>
      <w:lang w:eastAsia="zh-CN" w:bidi="ar-SA"/>
    </w:rPr>
  </w:style>
  <w:style w:type="character" w:customStyle="1" w:styleId="BodyTextIndentChar">
    <w:name w:val="Body Text Indent Char"/>
    <w:basedOn w:val="DefaultParagraphFont"/>
    <w:link w:val="BodyTextIndent"/>
    <w:rsid w:val="00BB4942"/>
    <w:rPr>
      <w:rFonts w:ascii="Times New Roman" w:eastAsia="宋体" w:hAnsi="Times New Roman" w:cs="Times New Roman"/>
      <w:szCs w:val="20"/>
    </w:rPr>
  </w:style>
  <w:style w:type="paragraph" w:customStyle="1" w:styleId="20171">
    <w:name w:val="样式 样式 样式 样式 样式 样式 样式 正文首行缩进 2 + 左  0 字符 首行缩进:  1.71 字符 + 首行缩进:  ..."/>
    <w:basedOn w:val="Normal"/>
    <w:rsid w:val="00BB4942"/>
    <w:pPr>
      <w:widowControl w:val="0"/>
      <w:spacing w:after="120" w:line="360" w:lineRule="auto"/>
      <w:ind w:firstLineChars="200" w:firstLine="200"/>
      <w:jc w:val="both"/>
    </w:pPr>
    <w:rPr>
      <w:rFonts w:ascii="Times New Roman" w:hAnsi="Times New Roman"/>
      <w:kern w:val="28"/>
      <w:szCs w:val="20"/>
      <w:lang w:eastAsia="zh-CN" w:bidi="ar-SA"/>
    </w:rPr>
  </w:style>
  <w:style w:type="paragraph" w:styleId="BodyText2">
    <w:name w:val="Body Text 2"/>
    <w:basedOn w:val="Normal"/>
    <w:link w:val="BodyText2Char"/>
    <w:rsid w:val="00BB494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B4942"/>
    <w:rPr>
      <w:rFonts w:ascii="Calibri" w:eastAsia="宋体" w:hAnsi="Calibri" w:cs="Times New Roman"/>
      <w:kern w:val="0"/>
      <w:lang w:eastAsia="en-US" w:bidi="en-US"/>
    </w:rPr>
  </w:style>
  <w:style w:type="paragraph" w:customStyle="1" w:styleId="a">
    <w:name w:val="正文小四（首行缩进两字）"/>
    <w:rsid w:val="00BB4942"/>
    <w:pPr>
      <w:spacing w:line="360" w:lineRule="auto"/>
      <w:ind w:firstLineChars="200" w:firstLine="200"/>
    </w:pPr>
    <w:rPr>
      <w:rFonts w:ascii="Times New Roman" w:eastAsia="宋体" w:hAnsi="Times New Roman" w:cs="Times New Roman"/>
      <w:kern w:val="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942"/>
    <w:rPr>
      <w:rFonts w:ascii="Heiti SC Light" w:eastAsia="Heiti SC Light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942"/>
    <w:rPr>
      <w:rFonts w:ascii="Heiti SC Light" w:eastAsia="Heiti SC Light" w:hAnsi="Calibri" w:cs="Times New Roman"/>
      <w:kern w:val="0"/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rsid w:val="000754E3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9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3</Pages>
  <Words>177</Words>
  <Characters>1009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北京大学人民医院</vt:lpstr>
      <vt:lpstr>眼科DTOS项目SOW</vt:lpstr>
      <vt:lpstr>一.软件授权构成</vt:lpstr>
      <vt:lpstr>二.维护期与维护内容</vt:lpstr>
      <vt:lpstr>2.1维护期</vt:lpstr>
      <vt:lpstr>2.2维护内容</vt:lpstr>
      <vt:lpstr>2.3系统巡检服务</vt:lpstr>
      <vt:lpstr>2.4系统故障响应及处理</vt:lpstr>
      <vt:lpstr>2.5服务风险控制</vt:lpstr>
      <vt:lpstr>三、报价依据</vt:lpstr>
    </vt:vector>
  </TitlesOfParts>
  <Company/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AIR</dc:creator>
  <cp:keywords/>
  <dc:description/>
  <cp:lastModifiedBy>微软用户</cp:lastModifiedBy>
  <cp:revision>32</cp:revision>
  <dcterms:created xsi:type="dcterms:W3CDTF">2016-02-01T08:40:00Z</dcterms:created>
  <dcterms:modified xsi:type="dcterms:W3CDTF">2017-04-23T01:23:00Z</dcterms:modified>
</cp:coreProperties>
</file>